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rial" w:hAnsi="Arial" w:cs="Arial"/>
        </w:rPr>
        <w:id w:val="1850905267"/>
        <w:docPartObj>
          <w:docPartGallery w:val="Cover Pages"/>
          <w:docPartUnique/>
        </w:docPartObj>
      </w:sdtPr>
      <w:sdtEndPr>
        <w:rPr>
          <w:highlight w:val="yellow"/>
        </w:rPr>
      </w:sdtEndPr>
      <w:sdtContent>
        <w:tbl>
          <w:tblPr>
            <w:tblpPr w:leftFromText="187" w:rightFromText="187" w:vertAnchor="page" w:horzAnchor="page" w:tblpYSpec="top"/>
            <w:tblW w:w="0" w:type="auto"/>
            <w:tblLook w:val="04A0"/>
          </w:tblPr>
          <w:tblGrid>
            <w:gridCol w:w="1440"/>
            <w:gridCol w:w="6181"/>
          </w:tblGrid>
          <w:tr w:rsidR="00725EFB" w:rsidRPr="00D729FF" w:rsidTr="00FF007F">
            <w:trPr>
              <w:trHeight w:val="2977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:rsidR="00725EFB" w:rsidRPr="00A201C1" w:rsidRDefault="00725EFB" w:rsidP="00FF007F">
                <w:pPr>
                  <w:rPr>
                    <w:rFonts w:ascii="Arial" w:hAnsi="Arial" w:cs="Arial"/>
                  </w:rPr>
                </w:pPr>
              </w:p>
            </w:tc>
            <w:sdt>
              <w:sdtPr>
                <w:rPr>
                  <w:rFonts w:eastAsiaTheme="majorEastAsia" w:cs="Arial"/>
                  <w:b/>
                  <w:bCs/>
                  <w:color w:val="FFFFFF" w:themeColor="background1"/>
                  <w:sz w:val="72"/>
                  <w:szCs w:val="72"/>
                </w:rPr>
                <w:alias w:val="År"/>
                <w:id w:val="-1318341069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yyyy"/>
                  <w:lid w:val="sv-SE"/>
                  <w:storeMappedDataAs w:val="dateTime"/>
                  <w:calendar w:val="gregorian"/>
                </w:date>
              </w:sdtPr>
              <w:sdtContent>
                <w:tc>
                  <w:tcPr>
                    <w:tcW w:w="6181" w:type="dxa"/>
                    <w:tcBorders>
                      <w:left w:val="single" w:sz="4" w:space="0" w:color="FFFFFF" w:themeColor="background1"/>
                    </w:tcBorders>
                    <w:shd w:val="clear" w:color="auto" w:fill="943634" w:themeFill="accent2" w:themeFillShade="BF"/>
                    <w:vAlign w:val="bottom"/>
                  </w:tcPr>
                  <w:p w:rsidR="00725EFB" w:rsidRPr="00A201C1" w:rsidRDefault="00E93D60" w:rsidP="00D66688">
                    <w:pPr>
                      <w:pStyle w:val="Ingetavstnd"/>
                      <w:rPr>
                        <w:rFonts w:ascii="Arial" w:eastAsiaTheme="majorEastAsia" w:hAnsi="Arial" w:cs="Arial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171B9">
                      <w:rPr>
                        <w:rFonts w:eastAsiaTheme="majorEastAsia" w:cs="Arial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UPPHANDLING </w:t>
                    </w:r>
                    <w:r w:rsidR="00D66688" w:rsidRPr="000171B9">
                      <w:rPr>
                        <w:rFonts w:eastAsiaTheme="majorEastAsia" w:cs="Arial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FÖR</w:t>
                    </w:r>
                    <w:r w:rsidRPr="000171B9">
                      <w:rPr>
                        <w:rFonts w:eastAsiaTheme="majorEastAsia" w:cs="Arial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INSTALLATIONER I BIM-PROJEKT 2016 </w:t>
                    </w:r>
                  </w:p>
                </w:tc>
              </w:sdtContent>
            </w:sdt>
          </w:tr>
          <w:tr w:rsidR="00725EFB" w:rsidRPr="00D729FF" w:rsidTr="00FF007F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725EFB" w:rsidRPr="00A201C1" w:rsidRDefault="00630E51" w:rsidP="00FF007F">
                <w:pPr>
                  <w:rPr>
                    <w:rFonts w:ascii="Arial" w:hAnsi="Arial" w:cs="Arial"/>
                  </w:rPr>
                </w:pPr>
                <w:r w:rsidRPr="00A201C1">
                  <w:rPr>
                    <w:rFonts w:ascii="Arial" w:hAnsi="Arial" w:cs="Arial"/>
                    <w:noProof/>
                  </w:rPr>
                  <w:drawing>
                    <wp:anchor distT="0" distB="0" distL="114300" distR="114300" simplePos="0" relativeHeight="251662336" behindDoc="1" locked="0" layoutInCell="0" allowOverlap="1">
                      <wp:simplePos x="0" y="0"/>
                      <wp:positionH relativeFrom="column">
                        <wp:posOffset>2840627</wp:posOffset>
                      </wp:positionH>
                      <wp:positionV relativeFrom="page">
                        <wp:posOffset>2421754</wp:posOffset>
                      </wp:positionV>
                      <wp:extent cx="4370070" cy="6003789"/>
                      <wp:effectExtent l="19050" t="0" r="0" b="0"/>
                      <wp:wrapNone/>
                      <wp:docPr id="3" name="Bildobjekt 1" descr="Framsidesbild AF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ramsidesbild AF.jpg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70070" cy="60037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6181" w:type="dxa"/>
                <w:tcBorders>
                  <w:left w:val="single" w:sz="4" w:space="0" w:color="000000" w:themeColor="text1"/>
                </w:tcBorders>
                <w:vAlign w:val="center"/>
              </w:tcPr>
              <w:p w:rsidR="00725EFB" w:rsidRPr="00A201C1" w:rsidRDefault="00C36868" w:rsidP="00C526AD">
                <w:pPr>
                  <w:pStyle w:val="Ingetavstnd"/>
                  <w:jc w:val="right"/>
                  <w:rPr>
                    <w:rFonts w:ascii="Arial" w:hAnsi="Arial" w:cs="Arial"/>
                    <w:color w:val="76923C" w:themeColor="accent3" w:themeShade="BF"/>
                  </w:rPr>
                </w:pPr>
                <w:r>
                  <w:rPr>
                    <w:rFonts w:ascii="Arial" w:hAnsi="Arial" w:cs="Arial"/>
                    <w:noProof/>
                    <w:color w:val="76923C" w:themeColor="accent3" w:themeShade="BF"/>
                    <w:lang w:eastAsia="sv-SE"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30" o:spid="_x0000_s1026" type="#_x0000_t202" style="position:absolute;left:0;text-align:left;margin-left:3.2pt;margin-top:36.9pt;width:146.95pt;height:2in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" fillcolor="white [3201]" stroked="f" strokeweight=".5pt">
                      <v:path arrowok="t"/>
                      <v:textbox>
                        <w:txbxContent>
                          <w:p w:rsidR="00854076" w:rsidRPr="00A201C1" w:rsidRDefault="00854076" w:rsidP="00725EFB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</w:rPr>
                            </w:pPr>
                            <w:r w:rsidRPr="00A201C1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</w:rPr>
                              <w:t>Upphandling av projektörer</w:t>
                            </w:r>
                          </w:p>
                          <w:p w:rsidR="00854076" w:rsidRPr="00A201C1" w:rsidRDefault="00854076" w:rsidP="00725EFB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</w:rPr>
                            </w:pPr>
                            <w:r w:rsidRPr="00A201C1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highlight w:val="lightGray"/>
                              </w:rPr>
                              <w:t>Administrativa föreskrifter</w:t>
                            </w:r>
                          </w:p>
                          <w:p w:rsidR="00854076" w:rsidRPr="00A201C1" w:rsidRDefault="00854076" w:rsidP="00725EFB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</w:rPr>
                            </w:pPr>
                            <w:r w:rsidRPr="00A201C1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</w:rPr>
                              <w:t>Informationsleveranser</w:t>
                            </w:r>
                          </w:p>
                          <w:p w:rsidR="00854076" w:rsidRPr="00A201C1" w:rsidRDefault="00854076" w:rsidP="00725EFB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</w:rPr>
                            </w:pPr>
                            <w:r w:rsidRPr="00A201C1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</w:rPr>
                              <w:t>Checklista</w:t>
                            </w:r>
                          </w:p>
                          <w:p w:rsidR="00854076" w:rsidRDefault="00854076" w:rsidP="00725EFB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</w:rPr>
                            </w:pPr>
                            <w:r w:rsidRPr="00A201C1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</w:rPr>
                              <w:t>Bilagor</w:t>
                            </w:r>
                          </w:p>
                          <w:p w:rsidR="00D66688" w:rsidRPr="00A201C1" w:rsidRDefault="00D66688" w:rsidP="00725EF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</w:rPr>
                              <w:t>September 2016</w:t>
                            </w:r>
                          </w:p>
                        </w:txbxContent>
                      </v:textbox>
                    </v:shape>
                  </w:pict>
                </w:r>
              </w:p>
            </w:tc>
          </w:tr>
        </w:tbl>
        <w:p w:rsidR="00725EFB" w:rsidRPr="00A201C1" w:rsidRDefault="00725EFB" w:rsidP="00725EFB">
          <w:pPr>
            <w:rPr>
              <w:rFonts w:ascii="Arial" w:hAnsi="Arial" w:cs="Arial"/>
            </w:rPr>
          </w:pPr>
        </w:p>
        <w:p w:rsidR="00725EFB" w:rsidRPr="00A201C1" w:rsidRDefault="00725EFB" w:rsidP="00725EFB">
          <w:pPr>
            <w:rPr>
              <w:rFonts w:ascii="Arial" w:hAnsi="Arial" w:cs="Arial"/>
            </w:rPr>
          </w:pPr>
        </w:p>
        <w:tbl>
          <w:tblPr>
            <w:tblpPr w:leftFromText="187" w:rightFromText="187" w:vertAnchor="page" w:horzAnchor="margin" w:tblpY="13393"/>
            <w:tblW w:w="9072" w:type="dxa"/>
            <w:tblLook w:val="04A0"/>
          </w:tblPr>
          <w:tblGrid>
            <w:gridCol w:w="9072"/>
          </w:tblGrid>
          <w:tr w:rsidR="00725EFB" w:rsidRPr="00D729FF" w:rsidTr="00B300B8">
            <w:trPr>
              <w:trHeight w:val="991"/>
            </w:trPr>
            <w:tc>
              <w:tcPr>
                <w:tcW w:w="8602" w:type="dxa"/>
              </w:tcPr>
              <w:p w:rsidR="00725EFB" w:rsidRPr="00A201C1" w:rsidRDefault="00C36868" w:rsidP="00B300B8">
                <w:pPr>
                  <w:pStyle w:val="Ingetavstnd"/>
                  <w:rPr>
                    <w:rFonts w:ascii="Arial" w:hAnsi="Arial" w:cs="Arial"/>
                    <w:b/>
                    <w:bCs/>
                    <w:caps/>
                    <w:sz w:val="72"/>
                    <w:szCs w:val="72"/>
                  </w:rPr>
                </w:pPr>
                <w:sdt>
                  <w:sdtPr>
                    <w:rPr>
                      <w:rFonts w:cs="Arial"/>
                      <w:b/>
                      <w:bCs/>
                      <w:caps/>
                      <w:sz w:val="56"/>
                      <w:szCs w:val="72"/>
                    </w:rPr>
                    <w:alias w:val="Rubrik"/>
                    <w:id w:val="1567613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E93D60" w:rsidRPr="000171B9">
                      <w:rPr>
                        <w:rFonts w:cs="Arial"/>
                        <w:b/>
                        <w:bCs/>
                        <w:caps/>
                        <w:sz w:val="56"/>
                        <w:szCs w:val="72"/>
                      </w:rPr>
                      <w:t>Administrativa föreskrifter</w:t>
                    </w:r>
                  </w:sdtContent>
                </w:sdt>
              </w:p>
            </w:tc>
          </w:tr>
          <w:tr w:rsidR="00725EFB" w:rsidRPr="00D729FF" w:rsidTr="00B300B8">
            <w:trPr>
              <w:trHeight w:val="1623"/>
            </w:trPr>
            <w:tc>
              <w:tcPr>
                <w:tcW w:w="9072" w:type="dxa"/>
              </w:tcPr>
              <w:p w:rsidR="002A2AEA" w:rsidRPr="00A201C1" w:rsidRDefault="002A2AEA" w:rsidP="00B300B8">
                <w:pPr>
                  <w:pStyle w:val="Ingetavstnd"/>
                  <w:ind w:right="-358"/>
                  <w:rPr>
                    <w:rFonts w:ascii="Arial" w:hAnsi="Arial" w:cs="Arial"/>
                    <w:sz w:val="20"/>
                    <w:szCs w:val="20"/>
                  </w:rPr>
                </w:pPr>
                <w:r w:rsidRPr="00A201C1">
                  <w:rPr>
                    <w:rFonts w:ascii="Arial" w:hAnsi="Arial" w:cs="Arial"/>
                    <w:sz w:val="20"/>
                    <w:szCs w:val="20"/>
                  </w:rPr>
                  <w:t xml:space="preserve">Det som anges i dessa </w:t>
                </w:r>
                <w:r w:rsidR="00B7264A">
                  <w:rPr>
                    <w:rFonts w:ascii="Arial" w:hAnsi="Arial" w:cs="Arial"/>
                    <w:sz w:val="20"/>
                    <w:szCs w:val="20"/>
                  </w:rPr>
                  <w:t>a</w:t>
                </w:r>
                <w:r w:rsidRPr="00A201C1">
                  <w:rPr>
                    <w:rFonts w:ascii="Arial" w:hAnsi="Arial" w:cs="Arial"/>
                    <w:sz w:val="20"/>
                    <w:szCs w:val="20"/>
                  </w:rPr>
                  <w:t>dministrativa föreskrifter är endast avsett att utgöra u</w:t>
                </w:r>
                <w:r w:rsidR="00B300B8" w:rsidRPr="00A201C1">
                  <w:rPr>
                    <w:rFonts w:ascii="Arial" w:hAnsi="Arial" w:cs="Arial"/>
                    <w:sz w:val="20"/>
                    <w:szCs w:val="20"/>
                  </w:rPr>
                  <w:t>nderlag med rekommendationer för projektanpass</w:t>
                </w:r>
                <w:r w:rsidRPr="00A201C1">
                  <w:rPr>
                    <w:rFonts w:ascii="Arial" w:hAnsi="Arial" w:cs="Arial"/>
                    <w:sz w:val="20"/>
                    <w:szCs w:val="20"/>
                  </w:rPr>
                  <w:t xml:space="preserve">ning av befintliga </w:t>
                </w:r>
                <w:r w:rsidR="00B300B8" w:rsidRPr="00A201C1">
                  <w:rPr>
                    <w:rFonts w:ascii="Arial" w:hAnsi="Arial" w:cs="Arial"/>
                    <w:sz w:val="20"/>
                    <w:szCs w:val="20"/>
                  </w:rPr>
                  <w:t xml:space="preserve">AF-delar med avseende på BIM. </w:t>
                </w:r>
              </w:p>
              <w:p w:rsidR="00725EFB" w:rsidRPr="00A201C1" w:rsidRDefault="000171B9" w:rsidP="000D1599">
                <w:pPr>
                  <w:pStyle w:val="Ingetavstnd"/>
                  <w:ind w:right="-358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sv-SE"/>
                  </w:rPr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4634230</wp:posOffset>
                      </wp:positionH>
                      <wp:positionV relativeFrom="paragraph">
                        <wp:posOffset>225425</wp:posOffset>
                      </wp:positionV>
                      <wp:extent cx="1676400" cy="533400"/>
                      <wp:effectExtent l="19050" t="0" r="0" b="0"/>
                      <wp:wrapNone/>
                      <wp:docPr id="1" name="Bildobjekt 1" descr="SBUF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BUF logo.JPG"/>
                              <pic:cNvPicPr/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0" cy="533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B300B8" w:rsidRPr="00A201C1">
                  <w:rPr>
                    <w:rFonts w:ascii="Arial" w:hAnsi="Arial" w:cs="Arial"/>
                    <w:sz w:val="20"/>
                    <w:szCs w:val="20"/>
                  </w:rPr>
                  <w:t>Övriga aspekter</w:t>
                </w:r>
                <w:r w:rsidR="002A2AEA" w:rsidRPr="00A201C1">
                  <w:rPr>
                    <w:rFonts w:ascii="Arial" w:hAnsi="Arial" w:cs="Arial"/>
                    <w:sz w:val="20"/>
                    <w:szCs w:val="20"/>
                  </w:rPr>
                  <w:t xml:space="preserve"> som kan ha betydelse vid </w:t>
                </w:r>
                <w:r w:rsidR="005319DC">
                  <w:rPr>
                    <w:rFonts w:ascii="Arial" w:hAnsi="Arial" w:cs="Arial"/>
                    <w:sz w:val="20"/>
                    <w:szCs w:val="20"/>
                  </w:rPr>
                  <w:t>upphandling av installations</w:t>
                </w:r>
                <w:r w:rsidR="002A2AEA" w:rsidRPr="00A201C1">
                  <w:rPr>
                    <w:rFonts w:ascii="Arial" w:hAnsi="Arial" w:cs="Arial"/>
                    <w:sz w:val="20"/>
                    <w:szCs w:val="20"/>
                  </w:rPr>
                  <w:t>entreprenad</w:t>
                </w:r>
                <w:r w:rsidR="000D1599">
                  <w:rPr>
                    <w:rFonts w:ascii="Arial" w:hAnsi="Arial" w:cs="Arial"/>
                    <w:sz w:val="20"/>
                    <w:szCs w:val="20"/>
                  </w:rPr>
                  <w:t>er</w:t>
                </w:r>
                <w:r w:rsidR="002A2AEA" w:rsidRPr="00A201C1">
                  <w:rPr>
                    <w:rFonts w:ascii="Arial" w:hAnsi="Arial" w:cs="Arial"/>
                    <w:sz w:val="20"/>
                    <w:szCs w:val="20"/>
                  </w:rPr>
                  <w:t xml:space="preserve"> har</w:t>
                </w:r>
                <w:r w:rsidR="00B300B8" w:rsidRPr="00A201C1">
                  <w:rPr>
                    <w:rFonts w:ascii="Arial" w:hAnsi="Arial" w:cs="Arial"/>
                    <w:sz w:val="20"/>
                    <w:szCs w:val="20"/>
                  </w:rPr>
                  <w:t xml:space="preserve"> inte </w:t>
                </w:r>
                <w:r w:rsidR="002A2AEA" w:rsidRPr="00A201C1">
                  <w:rPr>
                    <w:rFonts w:ascii="Arial" w:hAnsi="Arial" w:cs="Arial"/>
                    <w:sz w:val="20"/>
                    <w:szCs w:val="20"/>
                  </w:rPr>
                  <w:t xml:space="preserve">berörts </w:t>
                </w:r>
                <w:r w:rsidR="00B300B8" w:rsidRPr="00A201C1">
                  <w:rPr>
                    <w:rFonts w:ascii="Arial" w:hAnsi="Arial" w:cs="Arial"/>
                    <w:sz w:val="20"/>
                    <w:szCs w:val="20"/>
                  </w:rPr>
                  <w:t xml:space="preserve">i </w:t>
                </w:r>
                <w:r w:rsidR="000D1599">
                  <w:rPr>
                    <w:rFonts w:ascii="Arial" w:hAnsi="Arial" w:cs="Arial"/>
                    <w:sz w:val="20"/>
                    <w:szCs w:val="20"/>
                  </w:rPr>
                  <w:t>dessa a</w:t>
                </w:r>
                <w:r w:rsidR="002A2AEA" w:rsidRPr="00A201C1">
                  <w:rPr>
                    <w:rFonts w:ascii="Arial" w:hAnsi="Arial" w:cs="Arial"/>
                    <w:sz w:val="20"/>
                    <w:szCs w:val="20"/>
                  </w:rPr>
                  <w:t>dministrativa föreskrifter</w:t>
                </w:r>
                <w:r w:rsidR="00B300B8" w:rsidRPr="00A201C1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tr>
        </w:tbl>
        <w:p w:rsidR="00725EFB" w:rsidRPr="00A201C1" w:rsidRDefault="00725EFB" w:rsidP="00725EFB">
          <w:pPr>
            <w:tabs>
              <w:tab w:val="left" w:pos="7230"/>
            </w:tabs>
            <w:rPr>
              <w:rFonts w:ascii="Arial" w:hAnsi="Arial" w:cs="Arial"/>
            </w:rPr>
          </w:pPr>
        </w:p>
        <w:p w:rsidR="00725EFB" w:rsidRPr="00A201C1" w:rsidRDefault="00725EFB" w:rsidP="00725EFB">
          <w:pPr>
            <w:rPr>
              <w:rFonts w:ascii="Arial" w:hAnsi="Arial" w:cs="Arial"/>
              <w:highlight w:val="yellow"/>
            </w:rPr>
          </w:pPr>
          <w:r w:rsidRPr="00A201C1">
            <w:rPr>
              <w:rFonts w:ascii="Arial" w:hAnsi="Arial" w:cs="Arial"/>
            </w:rPr>
            <w:br w:type="page"/>
          </w:r>
        </w:p>
      </w:sdtContent>
    </w:sdt>
    <w:p w:rsidR="00725EFB" w:rsidRPr="00D729FF" w:rsidRDefault="00725EFB" w:rsidP="00725EFB">
      <w:pPr>
        <w:rPr>
          <w:rFonts w:ascii="Arial" w:hAnsi="Arial" w:cs="Arial"/>
          <w:i/>
          <w:sz w:val="20"/>
          <w:szCs w:val="20"/>
        </w:rPr>
      </w:pPr>
    </w:p>
    <w:p w:rsidR="00725EFB" w:rsidRPr="00A201C1" w:rsidRDefault="00725EFB" w:rsidP="00725EFB">
      <w:pPr>
        <w:rPr>
          <w:rFonts w:ascii="Arial" w:hAnsi="Arial" w:cs="Arial"/>
          <w:b/>
          <w:sz w:val="56"/>
          <w:szCs w:val="56"/>
        </w:rPr>
      </w:pPr>
      <w:r w:rsidRPr="00A201C1">
        <w:rPr>
          <w:rFonts w:ascii="Arial" w:hAnsi="Arial" w:cs="Arial"/>
          <w:b/>
          <w:sz w:val="56"/>
          <w:szCs w:val="56"/>
        </w:rPr>
        <w:t>Administrativa Föreskrifter</w:t>
      </w:r>
    </w:p>
    <w:p w:rsidR="00B300B8" w:rsidRPr="00D729FF" w:rsidRDefault="00B300B8" w:rsidP="00725EFB">
      <w:pPr>
        <w:rPr>
          <w:rFonts w:ascii="Arial" w:hAnsi="Arial" w:cs="Arial"/>
          <w:b/>
          <w:highlight w:val="yellow"/>
        </w:rPr>
      </w:pPr>
    </w:p>
    <w:p w:rsidR="00F95BCD" w:rsidRPr="00D729FF" w:rsidRDefault="00F95BCD" w:rsidP="00725EFB">
      <w:pPr>
        <w:rPr>
          <w:rFonts w:ascii="Arial" w:hAnsi="Arial" w:cs="Arial"/>
          <w:b/>
          <w:sz w:val="32"/>
          <w:szCs w:val="32"/>
        </w:rPr>
      </w:pPr>
      <w:r w:rsidRPr="00D729FF">
        <w:rPr>
          <w:rFonts w:ascii="Arial" w:hAnsi="Arial" w:cs="Arial"/>
          <w:b/>
          <w:sz w:val="32"/>
          <w:szCs w:val="32"/>
        </w:rPr>
        <w:t xml:space="preserve">- </w:t>
      </w:r>
      <w:r w:rsidR="00725EFB" w:rsidRPr="00D729FF">
        <w:rPr>
          <w:rFonts w:ascii="Arial" w:hAnsi="Arial" w:cs="Arial"/>
          <w:b/>
          <w:sz w:val="32"/>
          <w:szCs w:val="32"/>
        </w:rPr>
        <w:t xml:space="preserve">AMA AF </w:t>
      </w:r>
      <w:r w:rsidR="00433F5B">
        <w:rPr>
          <w:rFonts w:ascii="Arial" w:hAnsi="Arial" w:cs="Arial"/>
          <w:b/>
          <w:sz w:val="32"/>
          <w:szCs w:val="32"/>
        </w:rPr>
        <w:t xml:space="preserve">konsult </w:t>
      </w:r>
      <w:r w:rsidR="00725EFB" w:rsidRPr="00D729FF">
        <w:rPr>
          <w:rFonts w:ascii="Arial" w:hAnsi="Arial" w:cs="Arial"/>
          <w:b/>
          <w:sz w:val="32"/>
          <w:szCs w:val="32"/>
        </w:rPr>
        <w:t>10</w:t>
      </w:r>
      <w:r w:rsidRPr="00D729FF">
        <w:rPr>
          <w:rFonts w:ascii="Arial" w:hAnsi="Arial" w:cs="Arial"/>
          <w:b/>
          <w:sz w:val="32"/>
          <w:szCs w:val="32"/>
        </w:rPr>
        <w:t xml:space="preserve"> </w:t>
      </w:r>
    </w:p>
    <w:p w:rsidR="00725EFB" w:rsidRPr="00D729FF" w:rsidRDefault="00F95BCD" w:rsidP="00725EFB">
      <w:pPr>
        <w:rPr>
          <w:rFonts w:ascii="Arial" w:hAnsi="Arial" w:cs="Arial"/>
          <w:b/>
          <w:highlight w:val="yellow"/>
        </w:rPr>
      </w:pPr>
      <w:r w:rsidRPr="00D729FF">
        <w:rPr>
          <w:rFonts w:ascii="Arial" w:hAnsi="Arial" w:cs="Arial"/>
          <w:b/>
          <w:sz w:val="32"/>
          <w:szCs w:val="32"/>
        </w:rPr>
        <w:t xml:space="preserve">- </w:t>
      </w:r>
      <w:r w:rsidR="00725EFB" w:rsidRPr="00D729FF">
        <w:rPr>
          <w:rFonts w:ascii="Arial" w:hAnsi="Arial" w:cs="Arial"/>
          <w:b/>
          <w:sz w:val="32"/>
          <w:szCs w:val="32"/>
        </w:rPr>
        <w:t>AMA AF 12</w:t>
      </w:r>
    </w:p>
    <w:p w:rsidR="00725EFB" w:rsidRPr="00D729FF" w:rsidRDefault="00725EFB" w:rsidP="00725EFB">
      <w:pPr>
        <w:rPr>
          <w:rFonts w:ascii="Arial" w:hAnsi="Arial" w:cs="Arial"/>
          <w:b/>
          <w:highlight w:val="yellow"/>
        </w:rPr>
      </w:pPr>
    </w:p>
    <w:p w:rsidR="00036AE8" w:rsidRPr="00D729FF" w:rsidRDefault="00036AE8" w:rsidP="00036AE8">
      <w:pPr>
        <w:rPr>
          <w:rFonts w:ascii="Arial" w:hAnsi="Arial" w:cs="Arial"/>
          <w:b/>
          <w:i/>
        </w:rPr>
      </w:pPr>
    </w:p>
    <w:tbl>
      <w:tblPr>
        <w:tblStyle w:val="Tabellrutnt"/>
        <w:tblW w:w="0" w:type="auto"/>
        <w:tblLayout w:type="fixed"/>
        <w:tblCellMar>
          <w:top w:w="108" w:type="dxa"/>
        </w:tblCellMar>
        <w:tblLook w:val="04A0"/>
      </w:tblPr>
      <w:tblGrid>
        <w:gridCol w:w="1758"/>
        <w:gridCol w:w="8098"/>
      </w:tblGrid>
      <w:tr w:rsidR="00036AE8" w:rsidRPr="00D729FF" w:rsidTr="00FF007F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036AE8" w:rsidRPr="00D729FF" w:rsidRDefault="00036AE8" w:rsidP="00FF00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9FF">
              <w:rPr>
                <w:rFonts w:ascii="Arial" w:hAnsi="Arial" w:cs="Arial"/>
                <w:b/>
                <w:sz w:val="20"/>
                <w:szCs w:val="20"/>
              </w:rPr>
              <w:t>Inledning</w:t>
            </w:r>
          </w:p>
        </w:tc>
        <w:tc>
          <w:tcPr>
            <w:tcW w:w="8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AE8" w:rsidRPr="00A201C1" w:rsidRDefault="005932A1" w:rsidP="00036AE8">
            <w:pPr>
              <w:rPr>
                <w:rFonts w:ascii="Arial" w:hAnsi="Arial" w:cs="Arial"/>
                <w:sz w:val="20"/>
                <w:szCs w:val="20"/>
              </w:rPr>
            </w:pPr>
            <w:r w:rsidRPr="00A201C1">
              <w:rPr>
                <w:rFonts w:ascii="Arial" w:hAnsi="Arial" w:cs="Arial"/>
                <w:sz w:val="20"/>
                <w:szCs w:val="20"/>
              </w:rPr>
              <w:t>För de</w:t>
            </w:r>
            <w:r w:rsidR="004C761D">
              <w:rPr>
                <w:rFonts w:ascii="Arial" w:hAnsi="Arial" w:cs="Arial"/>
                <w:sz w:val="20"/>
                <w:szCs w:val="20"/>
              </w:rPr>
              <w:t>ssa</w:t>
            </w:r>
            <w:r w:rsidR="006150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01C1">
              <w:rPr>
                <w:rFonts w:ascii="Arial" w:hAnsi="Arial" w:cs="Arial"/>
                <w:sz w:val="20"/>
                <w:szCs w:val="20"/>
              </w:rPr>
              <w:t>administrativa föreskrifter har</w:t>
            </w:r>
            <w:r w:rsidR="00036AE8" w:rsidRPr="00A201C1">
              <w:rPr>
                <w:rFonts w:ascii="Arial" w:hAnsi="Arial" w:cs="Arial"/>
                <w:sz w:val="20"/>
                <w:szCs w:val="20"/>
              </w:rPr>
              <w:t xml:space="preserve"> föruts</w:t>
            </w:r>
            <w:r w:rsidRPr="00A201C1">
              <w:rPr>
                <w:rFonts w:ascii="Arial" w:hAnsi="Arial" w:cs="Arial"/>
                <w:sz w:val="20"/>
                <w:szCs w:val="20"/>
              </w:rPr>
              <w:t>a</w:t>
            </w:r>
            <w:r w:rsidR="00036AE8" w:rsidRPr="00A201C1">
              <w:rPr>
                <w:rFonts w:ascii="Arial" w:hAnsi="Arial" w:cs="Arial"/>
                <w:sz w:val="20"/>
                <w:szCs w:val="20"/>
              </w:rPr>
              <w:t>tt</w:t>
            </w:r>
            <w:r w:rsidRPr="00A201C1">
              <w:rPr>
                <w:rFonts w:ascii="Arial" w:hAnsi="Arial" w:cs="Arial"/>
                <w:sz w:val="20"/>
                <w:szCs w:val="20"/>
              </w:rPr>
              <w:t>s</w:t>
            </w:r>
            <w:r w:rsidR="00036AE8" w:rsidRPr="00A201C1">
              <w:rPr>
                <w:rFonts w:ascii="Arial" w:hAnsi="Arial" w:cs="Arial"/>
                <w:sz w:val="20"/>
                <w:szCs w:val="20"/>
              </w:rPr>
              <w:t xml:space="preserve"> att information från projektering</w:t>
            </w:r>
            <w:r w:rsidR="001A7E53" w:rsidRPr="00A201C1">
              <w:rPr>
                <w:rFonts w:ascii="Arial" w:hAnsi="Arial" w:cs="Arial"/>
                <w:sz w:val="20"/>
                <w:szCs w:val="20"/>
              </w:rPr>
              <w:t>en</w:t>
            </w:r>
            <w:r w:rsidR="00036AE8" w:rsidRPr="00A20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E53" w:rsidRPr="00A201C1">
              <w:rPr>
                <w:rFonts w:ascii="Arial" w:hAnsi="Arial" w:cs="Arial"/>
                <w:sz w:val="20"/>
                <w:szCs w:val="20"/>
              </w:rPr>
              <w:t>kan</w:t>
            </w:r>
            <w:r w:rsidR="00036AE8" w:rsidRPr="00A201C1">
              <w:rPr>
                <w:rFonts w:ascii="Arial" w:hAnsi="Arial" w:cs="Arial"/>
                <w:sz w:val="20"/>
                <w:szCs w:val="20"/>
              </w:rPr>
              <w:t xml:space="preserve"> återanvändas och förädlas i hela kedjan</w:t>
            </w:r>
            <w:r w:rsidR="001A7E53" w:rsidRPr="00A201C1">
              <w:rPr>
                <w:rFonts w:ascii="Arial" w:hAnsi="Arial" w:cs="Arial"/>
                <w:sz w:val="20"/>
                <w:szCs w:val="20"/>
              </w:rPr>
              <w:t>,</w:t>
            </w:r>
            <w:r w:rsidR="00036AE8" w:rsidRPr="00A20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E53" w:rsidRPr="00A201C1">
              <w:rPr>
                <w:rFonts w:ascii="Arial" w:hAnsi="Arial" w:cs="Arial"/>
                <w:sz w:val="20"/>
                <w:szCs w:val="20"/>
              </w:rPr>
              <w:t>fr</w:t>
            </w:r>
            <w:r w:rsidR="0061509A">
              <w:rPr>
                <w:rFonts w:ascii="Arial" w:hAnsi="Arial" w:cs="Arial"/>
                <w:sz w:val="20"/>
                <w:szCs w:val="20"/>
              </w:rPr>
              <w:t xml:space="preserve">ån </w:t>
            </w:r>
            <w:r w:rsidR="001A7E53" w:rsidRPr="00D729FF">
              <w:rPr>
                <w:rFonts w:ascii="Arial" w:hAnsi="Arial" w:cs="Arial"/>
                <w:sz w:val="20"/>
                <w:szCs w:val="20"/>
              </w:rPr>
              <w:t>produktion</w:t>
            </w:r>
            <w:r w:rsidR="0061509A">
              <w:rPr>
                <w:rFonts w:ascii="Arial" w:hAnsi="Arial" w:cs="Arial"/>
                <w:sz w:val="20"/>
                <w:szCs w:val="20"/>
              </w:rPr>
              <w:t>en</w:t>
            </w:r>
            <w:r w:rsidR="001A7E53" w:rsidRPr="00A201C1">
              <w:rPr>
                <w:rFonts w:ascii="Arial" w:hAnsi="Arial" w:cs="Arial"/>
                <w:sz w:val="20"/>
                <w:szCs w:val="20"/>
              </w:rPr>
              <w:t xml:space="preserve"> av </w:t>
            </w:r>
            <w:r w:rsidR="00036AE8" w:rsidRPr="00A201C1">
              <w:rPr>
                <w:rFonts w:ascii="Arial" w:hAnsi="Arial" w:cs="Arial"/>
                <w:sz w:val="20"/>
                <w:szCs w:val="20"/>
              </w:rPr>
              <w:t>bygg</w:t>
            </w:r>
            <w:r w:rsidR="001A7E53" w:rsidRPr="00A201C1">
              <w:rPr>
                <w:rFonts w:ascii="Arial" w:hAnsi="Arial" w:cs="Arial"/>
                <w:sz w:val="20"/>
                <w:szCs w:val="20"/>
              </w:rPr>
              <w:t>n</w:t>
            </w:r>
            <w:r w:rsidR="00036AE8" w:rsidRPr="00A201C1">
              <w:rPr>
                <w:rFonts w:ascii="Arial" w:hAnsi="Arial" w:cs="Arial"/>
                <w:sz w:val="20"/>
                <w:szCs w:val="20"/>
              </w:rPr>
              <w:t>ad</w:t>
            </w:r>
            <w:r w:rsidR="001A7E53" w:rsidRPr="00A201C1">
              <w:rPr>
                <w:rFonts w:ascii="Arial" w:hAnsi="Arial" w:cs="Arial"/>
                <w:sz w:val="20"/>
                <w:szCs w:val="20"/>
              </w:rPr>
              <w:t>s</w:t>
            </w:r>
            <w:r w:rsidR="0061509A">
              <w:rPr>
                <w:rFonts w:ascii="Arial" w:hAnsi="Arial" w:cs="Arial"/>
                <w:sz w:val="20"/>
                <w:szCs w:val="20"/>
              </w:rPr>
              <w:softHyphen/>
            </w:r>
            <w:r w:rsidR="001A7E53" w:rsidRPr="00A201C1">
              <w:rPr>
                <w:rFonts w:ascii="Arial" w:hAnsi="Arial" w:cs="Arial"/>
                <w:sz w:val="20"/>
                <w:szCs w:val="20"/>
              </w:rPr>
              <w:t>objektet</w:t>
            </w:r>
            <w:r w:rsidR="00036AE8" w:rsidRPr="00A20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509A">
              <w:rPr>
                <w:rFonts w:ascii="Arial" w:hAnsi="Arial" w:cs="Arial"/>
                <w:sz w:val="20"/>
                <w:szCs w:val="20"/>
              </w:rPr>
              <w:t>till</w:t>
            </w:r>
            <w:r w:rsidR="00036AE8" w:rsidRPr="00A20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E53" w:rsidRPr="00A201C1">
              <w:rPr>
                <w:rFonts w:ascii="Arial" w:hAnsi="Arial" w:cs="Arial"/>
                <w:sz w:val="20"/>
                <w:szCs w:val="20"/>
              </w:rPr>
              <w:t>drift</w:t>
            </w:r>
            <w:r w:rsidR="0061509A">
              <w:rPr>
                <w:rFonts w:ascii="Arial" w:hAnsi="Arial" w:cs="Arial"/>
                <w:sz w:val="20"/>
                <w:szCs w:val="20"/>
              </w:rPr>
              <w:t>en</w:t>
            </w:r>
            <w:r w:rsidR="001A7E53" w:rsidRPr="00A201C1">
              <w:rPr>
                <w:rFonts w:ascii="Arial" w:hAnsi="Arial" w:cs="Arial"/>
                <w:sz w:val="20"/>
                <w:szCs w:val="20"/>
              </w:rPr>
              <w:t xml:space="preserve"> och </w:t>
            </w:r>
            <w:r w:rsidR="00036AE8" w:rsidRPr="00A201C1">
              <w:rPr>
                <w:rFonts w:ascii="Arial" w:hAnsi="Arial" w:cs="Arial"/>
                <w:sz w:val="20"/>
                <w:szCs w:val="20"/>
              </w:rPr>
              <w:t>förvaltning</w:t>
            </w:r>
            <w:r w:rsidR="0061509A">
              <w:rPr>
                <w:rFonts w:ascii="Arial" w:hAnsi="Arial" w:cs="Arial"/>
                <w:sz w:val="20"/>
                <w:szCs w:val="20"/>
              </w:rPr>
              <w:t>en av detsamma</w:t>
            </w:r>
            <w:r w:rsidR="00036AE8" w:rsidRPr="00A201C1">
              <w:rPr>
                <w:rFonts w:ascii="Arial" w:hAnsi="Arial" w:cs="Arial"/>
                <w:sz w:val="20"/>
                <w:szCs w:val="20"/>
              </w:rPr>
              <w:t>.</w:t>
            </w:r>
            <w:r w:rsidR="00407AE2" w:rsidRPr="00A20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E53" w:rsidRPr="00A201C1">
              <w:rPr>
                <w:rFonts w:ascii="Arial" w:hAnsi="Arial" w:cs="Arial"/>
                <w:sz w:val="20"/>
                <w:szCs w:val="20"/>
              </w:rPr>
              <w:t>Fokus för de administrativa föreskrifter</w:t>
            </w:r>
            <w:r w:rsidR="0061509A">
              <w:rPr>
                <w:rFonts w:ascii="Arial" w:hAnsi="Arial" w:cs="Arial"/>
                <w:sz w:val="20"/>
                <w:szCs w:val="20"/>
              </w:rPr>
              <w:t>na</w:t>
            </w:r>
            <w:r w:rsidR="001A7E53" w:rsidRPr="00A201C1">
              <w:rPr>
                <w:rFonts w:ascii="Arial" w:hAnsi="Arial" w:cs="Arial"/>
                <w:sz w:val="20"/>
                <w:szCs w:val="20"/>
              </w:rPr>
              <w:t xml:space="preserve"> är</w:t>
            </w:r>
            <w:r w:rsidR="00407AE2" w:rsidRPr="00A20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E53" w:rsidRPr="00A201C1">
              <w:rPr>
                <w:rFonts w:ascii="Arial" w:hAnsi="Arial" w:cs="Arial"/>
                <w:sz w:val="20"/>
                <w:szCs w:val="20"/>
              </w:rPr>
              <w:t xml:space="preserve">att skapa nyttoeffekter </w:t>
            </w:r>
            <w:r w:rsidR="00407AE2" w:rsidRPr="00A201C1">
              <w:rPr>
                <w:rFonts w:ascii="Arial" w:hAnsi="Arial" w:cs="Arial"/>
                <w:sz w:val="20"/>
                <w:szCs w:val="20"/>
              </w:rPr>
              <w:t>för installatören</w:t>
            </w:r>
            <w:r w:rsidR="001A7E53" w:rsidRPr="00A201C1">
              <w:rPr>
                <w:rFonts w:ascii="Arial" w:hAnsi="Arial" w:cs="Arial"/>
                <w:sz w:val="20"/>
                <w:szCs w:val="20"/>
              </w:rPr>
              <w:t xml:space="preserve"> och dennes beställare</w:t>
            </w:r>
            <w:r w:rsidR="0061509A">
              <w:rPr>
                <w:rFonts w:ascii="Arial" w:hAnsi="Arial" w:cs="Arial"/>
                <w:sz w:val="20"/>
                <w:szCs w:val="20"/>
              </w:rPr>
              <w:t>. Ä</w:t>
            </w:r>
            <w:r w:rsidR="00407AE2" w:rsidRPr="00A201C1">
              <w:rPr>
                <w:rFonts w:ascii="Arial" w:hAnsi="Arial" w:cs="Arial"/>
                <w:sz w:val="20"/>
                <w:szCs w:val="20"/>
              </w:rPr>
              <w:t xml:space="preserve">ven byggare, projektörer och förvaltare </w:t>
            </w:r>
            <w:r w:rsidR="001A7E53" w:rsidRPr="00A201C1">
              <w:rPr>
                <w:rFonts w:ascii="Arial" w:hAnsi="Arial" w:cs="Arial"/>
                <w:sz w:val="20"/>
                <w:szCs w:val="20"/>
              </w:rPr>
              <w:t xml:space="preserve">i övrigt </w:t>
            </w:r>
            <w:r w:rsidR="00407AE2" w:rsidRPr="00A201C1">
              <w:rPr>
                <w:rFonts w:ascii="Arial" w:hAnsi="Arial" w:cs="Arial"/>
                <w:sz w:val="20"/>
                <w:szCs w:val="20"/>
              </w:rPr>
              <w:t xml:space="preserve">bör </w:t>
            </w:r>
            <w:r w:rsidR="0061509A">
              <w:rPr>
                <w:rFonts w:ascii="Arial" w:hAnsi="Arial" w:cs="Arial"/>
                <w:sz w:val="20"/>
                <w:szCs w:val="20"/>
              </w:rPr>
              <w:t xml:space="preserve">dock </w:t>
            </w:r>
            <w:r w:rsidR="00407AE2" w:rsidRPr="00A201C1">
              <w:rPr>
                <w:rFonts w:ascii="Arial" w:hAnsi="Arial" w:cs="Arial"/>
                <w:sz w:val="20"/>
                <w:szCs w:val="20"/>
              </w:rPr>
              <w:t>kunna effektivisera sitt arbete om man följer rekommendationer</w:t>
            </w:r>
            <w:r w:rsidR="001A7E53" w:rsidRPr="00A201C1">
              <w:rPr>
                <w:rFonts w:ascii="Arial" w:hAnsi="Arial" w:cs="Arial"/>
                <w:sz w:val="20"/>
                <w:szCs w:val="20"/>
              </w:rPr>
              <w:t>na</w:t>
            </w:r>
            <w:r w:rsidR="00407AE2" w:rsidRPr="00A201C1">
              <w:rPr>
                <w:rFonts w:ascii="Arial" w:hAnsi="Arial" w:cs="Arial"/>
                <w:sz w:val="20"/>
                <w:szCs w:val="20"/>
              </w:rPr>
              <w:t xml:space="preserve"> i dokumente</w:t>
            </w:r>
            <w:r w:rsidR="001A7E53" w:rsidRPr="00A201C1">
              <w:rPr>
                <w:rFonts w:ascii="Arial" w:hAnsi="Arial" w:cs="Arial"/>
                <w:sz w:val="20"/>
                <w:szCs w:val="20"/>
              </w:rPr>
              <w:t>n</w:t>
            </w:r>
            <w:r w:rsidR="00407AE2" w:rsidRPr="00A201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036AE8" w:rsidRPr="00A201C1" w:rsidRDefault="00036AE8" w:rsidP="00036AE8">
            <w:pPr>
              <w:rPr>
                <w:rFonts w:ascii="Arial" w:hAnsi="Arial" w:cs="Arial"/>
                <w:sz w:val="20"/>
                <w:szCs w:val="20"/>
              </w:rPr>
            </w:pPr>
          </w:p>
          <w:p w:rsidR="00036AE8" w:rsidRPr="00A201C1" w:rsidRDefault="00036AE8" w:rsidP="00036AE8">
            <w:pPr>
              <w:rPr>
                <w:rFonts w:ascii="Arial" w:hAnsi="Arial" w:cs="Arial"/>
                <w:sz w:val="20"/>
                <w:szCs w:val="20"/>
              </w:rPr>
            </w:pPr>
            <w:r w:rsidRPr="00A201C1">
              <w:rPr>
                <w:rFonts w:ascii="Arial" w:hAnsi="Arial" w:cs="Arial"/>
                <w:sz w:val="20"/>
                <w:szCs w:val="20"/>
              </w:rPr>
              <w:t xml:space="preserve">Hänvisningar görs till Bilagor </w:t>
            </w:r>
            <w:r w:rsidR="00407AE2" w:rsidRPr="00A201C1">
              <w:rPr>
                <w:rFonts w:ascii="Arial" w:hAnsi="Arial" w:cs="Arial"/>
                <w:sz w:val="20"/>
                <w:szCs w:val="20"/>
              </w:rPr>
              <w:t>med Referenser.</w:t>
            </w:r>
          </w:p>
          <w:p w:rsidR="001D5493" w:rsidRPr="00A201C1" w:rsidRDefault="001D5493" w:rsidP="00036AE8">
            <w:pPr>
              <w:rPr>
                <w:rFonts w:ascii="Arial" w:hAnsi="Arial" w:cs="Arial"/>
                <w:sz w:val="20"/>
                <w:szCs w:val="20"/>
              </w:rPr>
            </w:pPr>
          </w:p>
          <w:p w:rsidR="0061509A" w:rsidRDefault="0061509A" w:rsidP="00036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Förslag</w:t>
            </w:r>
            <w:r w:rsidR="001D5493" w:rsidRPr="00D729FF">
              <w:rPr>
                <w:rFonts w:ascii="Arial" w:hAnsi="Arial" w:cs="Arial"/>
                <w:sz w:val="20"/>
                <w:szCs w:val="20"/>
              </w:rPr>
              <w:t xml:space="preserve"> på texter att föra in i den specifika AF-delen återges i ”</w:t>
            </w:r>
            <w:r>
              <w:rPr>
                <w:rFonts w:ascii="Arial" w:hAnsi="Arial" w:cs="Arial"/>
                <w:sz w:val="20"/>
                <w:szCs w:val="20"/>
              </w:rPr>
              <w:t>normal</w:t>
            </w:r>
            <w:r w:rsidR="001D5493" w:rsidRPr="00D729FF">
              <w:rPr>
                <w:rFonts w:ascii="Arial" w:hAnsi="Arial" w:cs="Arial"/>
                <w:sz w:val="20"/>
                <w:szCs w:val="20"/>
              </w:rPr>
              <w:t xml:space="preserve">” text. </w:t>
            </w:r>
          </w:p>
          <w:p w:rsidR="001D5493" w:rsidRDefault="001D5493" w:rsidP="00036AE8">
            <w:pPr>
              <w:rPr>
                <w:rFonts w:ascii="Arial" w:hAnsi="Arial" w:cs="Arial"/>
                <w:sz w:val="20"/>
                <w:szCs w:val="20"/>
              </w:rPr>
            </w:pPr>
            <w:r w:rsidRPr="00D729FF">
              <w:rPr>
                <w:rFonts w:ascii="Arial" w:hAnsi="Arial" w:cs="Arial"/>
                <w:sz w:val="20"/>
                <w:szCs w:val="20"/>
              </w:rPr>
              <w:t xml:space="preserve">Frågor </w:t>
            </w:r>
            <w:r w:rsidR="00F95BCD" w:rsidRPr="00D729FF">
              <w:rPr>
                <w:rFonts w:ascii="Arial" w:hAnsi="Arial" w:cs="Arial"/>
                <w:sz w:val="20"/>
                <w:szCs w:val="20"/>
              </w:rPr>
              <w:t xml:space="preserve">och råd till </w:t>
            </w:r>
            <w:r w:rsidRPr="00D729FF">
              <w:rPr>
                <w:rFonts w:ascii="Arial" w:hAnsi="Arial" w:cs="Arial"/>
                <w:sz w:val="20"/>
                <w:szCs w:val="20"/>
              </w:rPr>
              <w:t xml:space="preserve">som den som upprättar den specifika AF-delen återges i </w:t>
            </w:r>
            <w:r w:rsidRPr="00A201C1">
              <w:rPr>
                <w:rFonts w:ascii="Arial" w:hAnsi="Arial" w:cs="Arial"/>
                <w:i/>
                <w:sz w:val="20"/>
                <w:szCs w:val="20"/>
              </w:rPr>
              <w:t>kursiv</w:t>
            </w:r>
            <w:r w:rsidRPr="00D729FF">
              <w:rPr>
                <w:rFonts w:ascii="Arial" w:hAnsi="Arial" w:cs="Arial"/>
                <w:sz w:val="20"/>
                <w:szCs w:val="20"/>
              </w:rPr>
              <w:t xml:space="preserve"> text.</w:t>
            </w:r>
          </w:p>
          <w:p w:rsidR="00E8326B" w:rsidRDefault="00E8326B" w:rsidP="00036AE8">
            <w:pPr>
              <w:rPr>
                <w:rFonts w:ascii="Arial" w:hAnsi="Arial" w:cs="Arial"/>
                <w:sz w:val="20"/>
                <w:szCs w:val="20"/>
              </w:rPr>
            </w:pPr>
          </w:p>
          <w:p w:rsidR="00E8326B" w:rsidRPr="00E8326B" w:rsidRDefault="00E8326B" w:rsidP="00E8326B">
            <w:pPr>
              <w:ind w:left="686"/>
              <w:rPr>
                <w:rFonts w:ascii="Arial" w:hAnsi="Arial" w:cs="Arial"/>
                <w:i/>
                <w:sz w:val="20"/>
                <w:szCs w:val="20"/>
              </w:rPr>
            </w:pPr>
            <w:r w:rsidRPr="00E8326B">
              <w:rPr>
                <w:rFonts w:ascii="Arial" w:hAnsi="Arial" w:cs="Arial"/>
                <w:i/>
                <w:sz w:val="20"/>
                <w:szCs w:val="20"/>
              </w:rPr>
              <w:t xml:space="preserve">Observera att hänsyn alltid bör tas till kontraktsvillkoren i övriga avtalsrelationer i entreprenaden och att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samtliga </w:t>
            </w:r>
            <w:r w:rsidRPr="00E8326B">
              <w:rPr>
                <w:rFonts w:ascii="Arial" w:hAnsi="Arial" w:cs="Arial"/>
                <w:i/>
                <w:sz w:val="20"/>
                <w:szCs w:val="20"/>
              </w:rPr>
              <w:t>textförslag därför kan behöva anpassas i det enskilda fallet.</w:t>
            </w:r>
          </w:p>
          <w:p w:rsidR="00036AE8" w:rsidRPr="00D729FF" w:rsidRDefault="00036AE8" w:rsidP="00036A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AE8" w:rsidRPr="00D729FF" w:rsidTr="00FF007F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036AE8" w:rsidRPr="00D729FF" w:rsidRDefault="00036AE8" w:rsidP="00FF00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9FF">
              <w:rPr>
                <w:rFonts w:ascii="Arial" w:hAnsi="Arial" w:cs="Arial"/>
                <w:b/>
                <w:sz w:val="20"/>
                <w:szCs w:val="20"/>
              </w:rPr>
              <w:t>BIM Alliances avtalsmallar</w:t>
            </w:r>
          </w:p>
        </w:tc>
        <w:tc>
          <w:tcPr>
            <w:tcW w:w="8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AE8" w:rsidRDefault="00CF2826" w:rsidP="00036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D1599">
              <w:rPr>
                <w:rFonts w:ascii="Arial" w:hAnsi="Arial" w:cs="Arial"/>
                <w:sz w:val="20"/>
                <w:szCs w:val="20"/>
              </w:rPr>
              <w:t xml:space="preserve">e textförslag som återfinns i dessa administrativa föreskrifter samt i </w:t>
            </w:r>
            <w:r w:rsidR="000D1599" w:rsidRPr="00D729FF">
              <w:rPr>
                <w:rFonts w:ascii="Arial" w:hAnsi="Arial" w:cs="Arial"/>
                <w:sz w:val="20"/>
                <w:szCs w:val="20"/>
              </w:rPr>
              <w:t xml:space="preserve">dokumenten </w:t>
            </w:r>
            <w:r w:rsidR="000D1599">
              <w:rPr>
                <w:rFonts w:ascii="Arial" w:hAnsi="Arial" w:cs="Arial"/>
                <w:sz w:val="20"/>
                <w:szCs w:val="20"/>
              </w:rPr>
              <w:t>I</w:t>
            </w:r>
            <w:r w:rsidR="000D1599" w:rsidRPr="00D729FF">
              <w:rPr>
                <w:rFonts w:ascii="Arial" w:hAnsi="Arial" w:cs="Arial"/>
                <w:sz w:val="20"/>
                <w:szCs w:val="20"/>
              </w:rPr>
              <w:t>nformations</w:t>
            </w:r>
            <w:r w:rsidR="000D1599">
              <w:rPr>
                <w:rFonts w:ascii="Arial" w:hAnsi="Arial" w:cs="Arial"/>
                <w:sz w:val="20"/>
                <w:szCs w:val="20"/>
              </w:rPr>
              <w:softHyphen/>
              <w:t>leveranser och</w:t>
            </w:r>
            <w:r w:rsidR="000D1599" w:rsidRPr="00D729FF">
              <w:rPr>
                <w:rFonts w:ascii="Arial" w:hAnsi="Arial" w:cs="Arial"/>
                <w:sz w:val="20"/>
                <w:szCs w:val="20"/>
              </w:rPr>
              <w:t xml:space="preserve"> BIM-manual</w:t>
            </w:r>
            <w:r>
              <w:rPr>
                <w:rFonts w:ascii="Arial" w:hAnsi="Arial" w:cs="Arial"/>
                <w:sz w:val="20"/>
                <w:szCs w:val="20"/>
              </w:rPr>
              <w:t xml:space="preserve"> anknyter till </w:t>
            </w:r>
            <w:r w:rsidR="00EE3186">
              <w:rPr>
                <w:rFonts w:ascii="Arial" w:hAnsi="Arial" w:cs="Arial"/>
                <w:sz w:val="20"/>
                <w:szCs w:val="20"/>
              </w:rPr>
              <w:t>texterna i</w:t>
            </w:r>
            <w:r>
              <w:rPr>
                <w:rFonts w:ascii="Arial" w:hAnsi="Arial" w:cs="Arial"/>
                <w:sz w:val="20"/>
                <w:szCs w:val="20"/>
              </w:rPr>
              <w:t xml:space="preserve"> BIM Alliances avtalsmallar 2013</w:t>
            </w:r>
            <w:r w:rsidR="000D1599">
              <w:rPr>
                <w:rFonts w:ascii="Arial" w:hAnsi="Arial" w:cs="Arial"/>
                <w:sz w:val="20"/>
                <w:szCs w:val="20"/>
              </w:rPr>
              <w:t>,</w:t>
            </w:r>
            <w:r w:rsidR="000D1599" w:rsidRPr="00D729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34B7" w:rsidRPr="00D729FF">
              <w:rPr>
                <w:rFonts w:ascii="Arial" w:hAnsi="Arial" w:cs="Arial"/>
                <w:sz w:val="20"/>
                <w:szCs w:val="20"/>
              </w:rPr>
              <w:t>med de val av alternativ som rekommenderas av Installatörs</w:t>
            </w:r>
            <w:r w:rsidR="0061509A">
              <w:rPr>
                <w:rFonts w:ascii="Arial" w:hAnsi="Arial" w:cs="Arial"/>
                <w:sz w:val="20"/>
                <w:szCs w:val="20"/>
              </w:rPr>
              <w:softHyphen/>
            </w:r>
            <w:r w:rsidR="006A34B7" w:rsidRPr="00D729FF">
              <w:rPr>
                <w:rFonts w:ascii="Arial" w:hAnsi="Arial" w:cs="Arial"/>
                <w:sz w:val="20"/>
                <w:szCs w:val="20"/>
              </w:rPr>
              <w:t xml:space="preserve">företagen. </w:t>
            </w:r>
          </w:p>
          <w:p w:rsidR="000D1599" w:rsidRPr="00D729FF" w:rsidRDefault="000D1599" w:rsidP="00036AE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036AE8" w:rsidRPr="000D1599" w:rsidRDefault="000D1599" w:rsidP="000D1599">
            <w:pPr>
              <w:ind w:left="686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Eventuellt kan </w:t>
            </w:r>
            <w:r w:rsidR="00036AE8" w:rsidRPr="000D1599">
              <w:rPr>
                <w:rFonts w:ascii="Arial" w:hAnsi="Arial" w:cs="Arial"/>
                <w:i/>
                <w:sz w:val="20"/>
                <w:szCs w:val="20"/>
              </w:rPr>
              <w:t xml:space="preserve">BIM Alliances </w:t>
            </w:r>
            <w:r w:rsidR="00366664" w:rsidRPr="000D1599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036AE8" w:rsidRPr="000D1599">
              <w:rPr>
                <w:rFonts w:ascii="Arial" w:hAnsi="Arial" w:cs="Arial"/>
                <w:i/>
                <w:sz w:val="20"/>
                <w:szCs w:val="20"/>
              </w:rPr>
              <w:t>vtalsmallar användas som bilagor till</w:t>
            </w:r>
            <w:r w:rsidR="00B24E28" w:rsidRPr="000D159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36AE8" w:rsidRPr="000D1599">
              <w:rPr>
                <w:rFonts w:ascii="Arial" w:hAnsi="Arial" w:cs="Arial"/>
                <w:i/>
                <w:sz w:val="20"/>
                <w:szCs w:val="20"/>
              </w:rPr>
              <w:t>för</w:t>
            </w:r>
            <w:r w:rsidR="00407AE2" w:rsidRPr="000D1599">
              <w:rPr>
                <w:rFonts w:ascii="Arial" w:hAnsi="Arial" w:cs="Arial"/>
                <w:i/>
                <w:sz w:val="20"/>
                <w:szCs w:val="20"/>
              </w:rPr>
              <w:t>frågnings</w:t>
            </w:r>
            <w:r>
              <w:rPr>
                <w:rFonts w:ascii="Arial" w:hAnsi="Arial" w:cs="Arial"/>
                <w:i/>
                <w:sz w:val="20"/>
                <w:szCs w:val="20"/>
              </w:rPr>
              <w:softHyphen/>
            </w:r>
            <w:r w:rsidR="00407AE2" w:rsidRPr="000D1599">
              <w:rPr>
                <w:rFonts w:ascii="Arial" w:hAnsi="Arial" w:cs="Arial"/>
                <w:i/>
                <w:sz w:val="20"/>
                <w:szCs w:val="20"/>
              </w:rPr>
              <w:t>underlag och kontrakt</w:t>
            </w:r>
            <w:r w:rsidR="00036AE8" w:rsidRPr="000D1599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i/>
                <w:sz w:val="20"/>
                <w:szCs w:val="20"/>
              </w:rPr>
              <w:t>I sådana fall</w:t>
            </w:r>
            <w:r w:rsidR="00036AE8" w:rsidRPr="000D1599">
              <w:rPr>
                <w:rFonts w:ascii="Arial" w:hAnsi="Arial" w:cs="Arial"/>
                <w:i/>
                <w:sz w:val="20"/>
                <w:szCs w:val="20"/>
              </w:rPr>
              <w:t xml:space="preserve"> bör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dock </w:t>
            </w:r>
            <w:r w:rsidR="00036AE8" w:rsidRPr="000D1599">
              <w:rPr>
                <w:rFonts w:ascii="Arial" w:hAnsi="Arial" w:cs="Arial"/>
                <w:i/>
                <w:sz w:val="20"/>
                <w:szCs w:val="20"/>
              </w:rPr>
              <w:t xml:space="preserve">AF-delar och </w:t>
            </w:r>
            <w:r>
              <w:rPr>
                <w:rFonts w:ascii="Arial" w:hAnsi="Arial" w:cs="Arial"/>
                <w:i/>
                <w:sz w:val="20"/>
                <w:szCs w:val="20"/>
              </w:rPr>
              <w:t>övriga</w:t>
            </w:r>
            <w:r w:rsidR="00036AE8" w:rsidRPr="000D1599">
              <w:rPr>
                <w:rFonts w:ascii="Arial" w:hAnsi="Arial" w:cs="Arial"/>
                <w:i/>
                <w:sz w:val="20"/>
                <w:szCs w:val="20"/>
              </w:rPr>
              <w:t xml:space="preserve"> dokument </w:t>
            </w:r>
            <w:r w:rsidRPr="000D1599">
              <w:rPr>
                <w:rFonts w:ascii="Arial" w:hAnsi="Arial" w:cs="Arial"/>
                <w:i/>
                <w:sz w:val="20"/>
                <w:szCs w:val="20"/>
              </w:rPr>
              <w:t>kontroller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as och </w:t>
            </w:r>
            <w:r w:rsidR="00036AE8" w:rsidRPr="000D1599">
              <w:rPr>
                <w:rFonts w:ascii="Arial" w:hAnsi="Arial" w:cs="Arial"/>
                <w:i/>
                <w:sz w:val="20"/>
                <w:szCs w:val="20"/>
              </w:rPr>
              <w:t xml:space="preserve">rensas </w:t>
            </w:r>
            <w:r>
              <w:rPr>
                <w:rFonts w:ascii="Arial" w:hAnsi="Arial" w:cs="Arial"/>
                <w:i/>
                <w:sz w:val="20"/>
                <w:szCs w:val="20"/>
              </w:rPr>
              <w:t>så att det inte föreligger några</w:t>
            </w:r>
            <w:r w:rsidR="00036AE8" w:rsidRPr="000D1599">
              <w:rPr>
                <w:rFonts w:ascii="Arial" w:hAnsi="Arial" w:cs="Arial"/>
                <w:i/>
                <w:sz w:val="20"/>
                <w:szCs w:val="20"/>
              </w:rPr>
              <w:t xml:space="preserve"> dubbelskrivningar </w:t>
            </w:r>
            <w:r>
              <w:rPr>
                <w:rFonts w:ascii="Arial" w:hAnsi="Arial" w:cs="Arial"/>
                <w:i/>
                <w:sz w:val="20"/>
                <w:szCs w:val="20"/>
              </w:rPr>
              <w:t>och/</w:t>
            </w:r>
            <w:r w:rsidR="00036AE8" w:rsidRPr="000D1599">
              <w:rPr>
                <w:rFonts w:ascii="Arial" w:hAnsi="Arial" w:cs="Arial"/>
                <w:i/>
                <w:sz w:val="20"/>
                <w:szCs w:val="20"/>
              </w:rPr>
              <w:t xml:space="preserve">eller </w:t>
            </w:r>
            <w:r>
              <w:rPr>
                <w:rFonts w:ascii="Arial" w:hAnsi="Arial" w:cs="Arial"/>
                <w:i/>
                <w:sz w:val="20"/>
                <w:szCs w:val="20"/>
              </w:rPr>
              <w:t>motstridigheter</w:t>
            </w:r>
            <w:r w:rsidR="00CF2826">
              <w:rPr>
                <w:rFonts w:ascii="Arial" w:hAnsi="Arial" w:cs="Arial"/>
                <w:i/>
                <w:sz w:val="20"/>
                <w:szCs w:val="20"/>
              </w:rPr>
              <w:t xml:space="preserve"> i förhållande till avtalsmallarna</w:t>
            </w:r>
            <w:r>
              <w:rPr>
                <w:rFonts w:ascii="Arial" w:hAnsi="Arial" w:cs="Arial"/>
                <w:i/>
                <w:sz w:val="20"/>
                <w:szCs w:val="20"/>
              </w:rPr>
              <w:t>. A</w:t>
            </w:r>
            <w:r w:rsidR="00036AE8" w:rsidRPr="000D1599">
              <w:rPr>
                <w:rFonts w:ascii="Arial" w:hAnsi="Arial" w:cs="Arial"/>
                <w:i/>
                <w:sz w:val="20"/>
                <w:szCs w:val="20"/>
              </w:rPr>
              <w:t>vtalsmallarna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bör även </w:t>
            </w:r>
            <w:r w:rsidR="00C329B1">
              <w:rPr>
                <w:rFonts w:ascii="Arial" w:hAnsi="Arial" w:cs="Arial"/>
                <w:i/>
                <w:sz w:val="20"/>
                <w:szCs w:val="20"/>
              </w:rPr>
              <w:t>rangordnas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på lämplig plats</w:t>
            </w:r>
            <w:r w:rsidR="00036AE8" w:rsidRPr="000D159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036AE8" w:rsidRPr="00D729FF" w:rsidRDefault="00036AE8" w:rsidP="00036A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AE8" w:rsidRPr="00D729FF" w:rsidTr="00FF007F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036AE8" w:rsidRPr="00D729FF" w:rsidRDefault="00036AE8" w:rsidP="00FF00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9FF">
              <w:rPr>
                <w:rFonts w:ascii="Arial" w:hAnsi="Arial" w:cs="Arial"/>
                <w:b/>
                <w:sz w:val="20"/>
                <w:szCs w:val="20"/>
              </w:rPr>
              <w:t>BIM-manual och informa</w:t>
            </w:r>
            <w:r w:rsidRPr="00D729FF">
              <w:rPr>
                <w:rFonts w:ascii="Arial" w:hAnsi="Arial" w:cs="Arial"/>
                <w:b/>
                <w:sz w:val="20"/>
                <w:szCs w:val="20"/>
              </w:rPr>
              <w:softHyphen/>
              <w:t>tions</w:t>
            </w:r>
            <w:r w:rsidRPr="00D729FF">
              <w:rPr>
                <w:rFonts w:ascii="Arial" w:hAnsi="Arial" w:cs="Arial"/>
                <w:b/>
                <w:sz w:val="20"/>
                <w:szCs w:val="20"/>
              </w:rPr>
              <w:softHyphen/>
              <w:t>leveranser</w:t>
            </w:r>
          </w:p>
        </w:tc>
        <w:tc>
          <w:tcPr>
            <w:tcW w:w="8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AE8" w:rsidRPr="00D729FF" w:rsidRDefault="00036AE8" w:rsidP="00036AE8">
            <w:pPr>
              <w:rPr>
                <w:rFonts w:ascii="Arial" w:hAnsi="Arial" w:cs="Arial"/>
                <w:sz w:val="20"/>
                <w:szCs w:val="20"/>
              </w:rPr>
            </w:pPr>
            <w:r w:rsidRPr="00A201C1">
              <w:rPr>
                <w:rFonts w:ascii="Arial" w:hAnsi="Arial" w:cs="Arial"/>
                <w:sz w:val="20"/>
                <w:szCs w:val="20"/>
              </w:rPr>
              <w:t>Referenser görs till BIM-manual enligt Virtuella installationer och Informations</w:t>
            </w:r>
            <w:r w:rsidR="006345A6" w:rsidRPr="00A201C1">
              <w:rPr>
                <w:rFonts w:ascii="Arial" w:hAnsi="Arial" w:cs="Arial"/>
                <w:sz w:val="20"/>
                <w:szCs w:val="20"/>
              </w:rPr>
              <w:softHyphen/>
            </w:r>
            <w:r w:rsidRPr="00A201C1">
              <w:rPr>
                <w:rFonts w:ascii="Arial" w:hAnsi="Arial" w:cs="Arial"/>
                <w:sz w:val="20"/>
                <w:szCs w:val="20"/>
              </w:rPr>
              <w:t>leveranser som bör innehålla det som behövs för ett väl genomfört projekt med avseende på installationer</w:t>
            </w:r>
            <w:r w:rsidRPr="00D729F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6AE8" w:rsidRPr="00D729FF" w:rsidRDefault="00036AE8" w:rsidP="00036A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4E28" w:rsidRPr="00A201C1" w:rsidRDefault="00B24E28">
      <w:pPr>
        <w:rPr>
          <w:rFonts w:ascii="Arial" w:hAnsi="Arial" w:cs="Arial"/>
        </w:rPr>
      </w:pPr>
    </w:p>
    <w:p w:rsidR="00B24E28" w:rsidRPr="00A201C1" w:rsidRDefault="00B24E28">
      <w:pPr>
        <w:spacing w:after="200" w:line="276" w:lineRule="auto"/>
        <w:rPr>
          <w:rFonts w:ascii="Arial" w:hAnsi="Arial" w:cs="Arial"/>
        </w:rPr>
      </w:pPr>
      <w:r w:rsidRPr="00A201C1">
        <w:rPr>
          <w:rFonts w:ascii="Arial" w:hAnsi="Arial" w:cs="Arial"/>
        </w:rPr>
        <w:br w:type="page"/>
      </w:r>
    </w:p>
    <w:p w:rsidR="009836BB" w:rsidRDefault="0061509A" w:rsidP="00B24E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Nedan följer förslag till texter för det fallet att de</w:t>
      </w:r>
      <w:r w:rsidR="00F95BCD" w:rsidRPr="00D729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specifika </w:t>
      </w:r>
      <w:r w:rsidR="00F95BCD" w:rsidRPr="00D729FF">
        <w:rPr>
          <w:rFonts w:ascii="Arial" w:hAnsi="Arial" w:cs="Arial"/>
          <w:b/>
        </w:rPr>
        <w:t>administrativa föreskrifter</w:t>
      </w:r>
      <w:r>
        <w:rPr>
          <w:rFonts w:ascii="Arial" w:hAnsi="Arial" w:cs="Arial"/>
          <w:b/>
        </w:rPr>
        <w:t>na</w:t>
      </w:r>
      <w:r w:rsidR="00F95BCD" w:rsidRPr="00D729FF">
        <w:rPr>
          <w:rFonts w:ascii="Arial" w:hAnsi="Arial" w:cs="Arial"/>
          <w:b/>
        </w:rPr>
        <w:t xml:space="preserve"> ansluter till </w:t>
      </w:r>
      <w:r w:rsidR="00B24E28" w:rsidRPr="00D729FF">
        <w:rPr>
          <w:rFonts w:ascii="Arial" w:hAnsi="Arial" w:cs="Arial"/>
          <w:b/>
        </w:rPr>
        <w:t xml:space="preserve">AMA AF </w:t>
      </w:r>
      <w:r w:rsidR="00433F5B">
        <w:rPr>
          <w:rFonts w:ascii="Arial" w:hAnsi="Arial" w:cs="Arial"/>
          <w:b/>
        </w:rPr>
        <w:t xml:space="preserve">Konsult </w:t>
      </w:r>
      <w:r w:rsidR="00B24E28" w:rsidRPr="00D729FF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.</w:t>
      </w:r>
    </w:p>
    <w:p w:rsidR="00B24E28" w:rsidRDefault="00B24E28" w:rsidP="00B24E28">
      <w:pPr>
        <w:rPr>
          <w:rFonts w:ascii="Arial" w:hAnsi="Arial" w:cs="Arial"/>
          <w:b/>
          <w:sz w:val="20"/>
          <w:szCs w:val="20"/>
        </w:rPr>
      </w:pPr>
    </w:p>
    <w:p w:rsidR="00744082" w:rsidRPr="00D729FF" w:rsidRDefault="00744082" w:rsidP="00B24E28">
      <w:pPr>
        <w:rPr>
          <w:rFonts w:ascii="Arial" w:hAnsi="Arial" w:cs="Arial"/>
          <w:b/>
          <w:sz w:val="20"/>
          <w:szCs w:val="20"/>
        </w:rPr>
      </w:pPr>
    </w:p>
    <w:p w:rsidR="00F95BCD" w:rsidRPr="00D729FF" w:rsidRDefault="00B24E28" w:rsidP="00B24E28">
      <w:pPr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AUA.3</w:t>
      </w:r>
      <w:r w:rsidRPr="00D729FF">
        <w:rPr>
          <w:rFonts w:ascii="Arial" w:hAnsi="Arial" w:cs="Arial"/>
          <w:b/>
          <w:sz w:val="20"/>
          <w:szCs w:val="20"/>
        </w:rPr>
        <w:tab/>
        <w:t>Orientering om projektet och uppdraget</w:t>
      </w:r>
      <w:r w:rsidRPr="00D729FF">
        <w:rPr>
          <w:rFonts w:ascii="Arial" w:hAnsi="Arial" w:cs="Arial"/>
          <w:sz w:val="20"/>
          <w:szCs w:val="20"/>
        </w:rPr>
        <w:br/>
        <w:t xml:space="preserve">Information som skapas av </w:t>
      </w:r>
      <w:r w:rsidR="002E1073">
        <w:rPr>
          <w:rFonts w:ascii="Arial" w:hAnsi="Arial" w:cs="Arial"/>
          <w:sz w:val="20"/>
          <w:szCs w:val="20"/>
        </w:rPr>
        <w:t>konsulten</w:t>
      </w:r>
      <w:r w:rsidR="002E1073" w:rsidRPr="00D729FF">
        <w:rPr>
          <w:rFonts w:ascii="Arial" w:hAnsi="Arial" w:cs="Arial"/>
          <w:sz w:val="20"/>
          <w:szCs w:val="20"/>
        </w:rPr>
        <w:t xml:space="preserve"> </w:t>
      </w:r>
      <w:r w:rsidR="005D7A45" w:rsidRPr="00A201C1">
        <w:rPr>
          <w:rFonts w:ascii="Arial" w:hAnsi="Arial" w:cs="Arial"/>
          <w:sz w:val="20"/>
          <w:szCs w:val="20"/>
        </w:rPr>
        <w:t xml:space="preserve">i enlighet med </w:t>
      </w:r>
      <w:r w:rsidR="001A7E53" w:rsidRPr="00D729FF">
        <w:rPr>
          <w:rFonts w:ascii="Arial" w:hAnsi="Arial" w:cs="Arial"/>
          <w:sz w:val="20"/>
          <w:szCs w:val="20"/>
        </w:rPr>
        <w:t xml:space="preserve">dessa </w:t>
      </w:r>
      <w:r w:rsidR="0061509A">
        <w:rPr>
          <w:rFonts w:ascii="Arial" w:hAnsi="Arial" w:cs="Arial"/>
          <w:sz w:val="20"/>
          <w:szCs w:val="20"/>
        </w:rPr>
        <w:t>a</w:t>
      </w:r>
      <w:r w:rsidR="001A7E53" w:rsidRPr="00D729FF">
        <w:rPr>
          <w:rFonts w:ascii="Arial" w:hAnsi="Arial" w:cs="Arial"/>
          <w:sz w:val="20"/>
          <w:szCs w:val="20"/>
        </w:rPr>
        <w:t>dministrativa föreskrifter</w:t>
      </w:r>
      <w:r w:rsidRPr="00D729FF">
        <w:rPr>
          <w:rFonts w:ascii="Arial" w:hAnsi="Arial" w:cs="Arial"/>
          <w:sz w:val="20"/>
          <w:szCs w:val="20"/>
        </w:rPr>
        <w:t xml:space="preserve"> ska </w:t>
      </w:r>
      <w:r w:rsidR="0061509A">
        <w:rPr>
          <w:rFonts w:ascii="Arial" w:hAnsi="Arial" w:cs="Arial"/>
          <w:sz w:val="20"/>
          <w:szCs w:val="20"/>
        </w:rPr>
        <w:t xml:space="preserve">kunna </w:t>
      </w:r>
      <w:r w:rsidRPr="00D729FF">
        <w:rPr>
          <w:rFonts w:ascii="Arial" w:hAnsi="Arial" w:cs="Arial"/>
          <w:sz w:val="20"/>
          <w:szCs w:val="20"/>
        </w:rPr>
        <w:t>återanvändas och förädlas under hela projektet</w:t>
      </w:r>
      <w:r w:rsidR="001A7E53" w:rsidRPr="00D729FF">
        <w:rPr>
          <w:rFonts w:ascii="Arial" w:hAnsi="Arial" w:cs="Arial"/>
          <w:sz w:val="20"/>
          <w:szCs w:val="20"/>
        </w:rPr>
        <w:t>, d.v.s.</w:t>
      </w:r>
      <w:r w:rsidRPr="00D729FF">
        <w:rPr>
          <w:rFonts w:ascii="Arial" w:hAnsi="Arial" w:cs="Arial"/>
          <w:sz w:val="20"/>
          <w:szCs w:val="20"/>
        </w:rPr>
        <w:t xml:space="preserve"> under projektering, produktion, överlämning till förvaltning och under </w:t>
      </w:r>
      <w:r w:rsidR="005D7A45" w:rsidRPr="00A201C1">
        <w:rPr>
          <w:rFonts w:ascii="Arial" w:hAnsi="Arial" w:cs="Arial"/>
          <w:sz w:val="20"/>
          <w:szCs w:val="20"/>
        </w:rPr>
        <w:t>drift och</w:t>
      </w:r>
      <w:r w:rsidR="005D7A45" w:rsidRPr="00D729FF">
        <w:rPr>
          <w:rFonts w:ascii="Arial" w:hAnsi="Arial" w:cs="Arial"/>
          <w:sz w:val="20"/>
          <w:szCs w:val="20"/>
        </w:rPr>
        <w:t xml:space="preserve"> </w:t>
      </w:r>
      <w:r w:rsidRPr="00D729FF">
        <w:rPr>
          <w:rFonts w:ascii="Arial" w:hAnsi="Arial" w:cs="Arial"/>
          <w:sz w:val="20"/>
          <w:szCs w:val="20"/>
        </w:rPr>
        <w:t>förvaltning.</w:t>
      </w:r>
    </w:p>
    <w:p w:rsidR="00B24E28" w:rsidRPr="00D729FF" w:rsidRDefault="00B24E28" w:rsidP="00B24E28">
      <w:pPr>
        <w:rPr>
          <w:rFonts w:ascii="Arial" w:hAnsi="Arial" w:cs="Arial"/>
          <w:b/>
          <w:sz w:val="20"/>
          <w:szCs w:val="20"/>
        </w:rPr>
      </w:pPr>
      <w:r w:rsidRPr="00D729FF">
        <w:rPr>
          <w:rFonts w:ascii="Arial" w:hAnsi="Arial" w:cs="Arial"/>
          <w:sz w:val="20"/>
          <w:szCs w:val="20"/>
        </w:rPr>
        <w:br/>
        <w:t>BIM med objektmodeller ska användas i projektet i enlighet med BIM-manual och bilaga Informationsleveranser. Se även AUB.22.</w:t>
      </w:r>
      <w:r w:rsidRPr="00D729FF">
        <w:rPr>
          <w:rFonts w:ascii="Arial" w:hAnsi="Arial" w:cs="Arial"/>
          <w:sz w:val="20"/>
          <w:szCs w:val="20"/>
        </w:rPr>
        <w:br/>
      </w:r>
    </w:p>
    <w:p w:rsidR="00B24E28" w:rsidRPr="00D729FF" w:rsidRDefault="00B24E28" w:rsidP="00B24E28">
      <w:pPr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AUA.4</w:t>
      </w:r>
      <w:r w:rsidRPr="00D729FF">
        <w:rPr>
          <w:rFonts w:ascii="Arial" w:hAnsi="Arial" w:cs="Arial"/>
          <w:b/>
          <w:sz w:val="20"/>
          <w:szCs w:val="20"/>
        </w:rPr>
        <w:tab/>
        <w:t>Begreppsförklaringar</w:t>
      </w:r>
      <w:r w:rsidRPr="00D729FF">
        <w:rPr>
          <w:rFonts w:ascii="Arial" w:hAnsi="Arial" w:cs="Arial"/>
          <w:sz w:val="20"/>
          <w:szCs w:val="20"/>
        </w:rPr>
        <w:br/>
        <w:t xml:space="preserve">Ordlista </w:t>
      </w:r>
      <w:r w:rsidR="002E1073">
        <w:rPr>
          <w:rFonts w:ascii="Arial" w:hAnsi="Arial" w:cs="Arial"/>
          <w:sz w:val="20"/>
          <w:szCs w:val="20"/>
        </w:rPr>
        <w:t xml:space="preserve">med begreppsförklaringar </w:t>
      </w:r>
      <w:r w:rsidRPr="00D729FF">
        <w:rPr>
          <w:rFonts w:ascii="Arial" w:hAnsi="Arial" w:cs="Arial"/>
          <w:sz w:val="20"/>
          <w:szCs w:val="20"/>
        </w:rPr>
        <w:t>bifogas</w:t>
      </w:r>
      <w:r w:rsidR="00F95BCD" w:rsidRPr="00D729FF">
        <w:rPr>
          <w:rFonts w:ascii="Arial" w:hAnsi="Arial" w:cs="Arial"/>
          <w:sz w:val="20"/>
          <w:szCs w:val="20"/>
        </w:rPr>
        <w:t xml:space="preserve"> dessa </w:t>
      </w:r>
      <w:r w:rsidR="0061509A">
        <w:rPr>
          <w:rFonts w:ascii="Arial" w:hAnsi="Arial" w:cs="Arial"/>
          <w:sz w:val="20"/>
          <w:szCs w:val="20"/>
        </w:rPr>
        <w:t>a</w:t>
      </w:r>
      <w:r w:rsidR="00F95BCD" w:rsidRPr="00D729FF">
        <w:rPr>
          <w:rFonts w:ascii="Arial" w:hAnsi="Arial" w:cs="Arial"/>
          <w:sz w:val="20"/>
          <w:szCs w:val="20"/>
        </w:rPr>
        <w:t>dministrativa föreskrifter</w:t>
      </w:r>
      <w:r w:rsidRPr="00D729FF">
        <w:rPr>
          <w:rFonts w:ascii="Arial" w:hAnsi="Arial" w:cs="Arial"/>
          <w:sz w:val="20"/>
          <w:szCs w:val="20"/>
        </w:rPr>
        <w:t>.</w:t>
      </w:r>
      <w:r w:rsidRPr="00D729FF">
        <w:rPr>
          <w:rFonts w:ascii="Arial" w:hAnsi="Arial" w:cs="Arial"/>
          <w:sz w:val="20"/>
          <w:szCs w:val="20"/>
        </w:rPr>
        <w:br/>
      </w:r>
    </w:p>
    <w:p w:rsidR="00B24E28" w:rsidRPr="000712F6" w:rsidRDefault="00B24E28" w:rsidP="00B24E28">
      <w:pPr>
        <w:rPr>
          <w:rFonts w:ascii="Arial" w:hAnsi="Arial" w:cs="Arial"/>
          <w:b/>
          <w:sz w:val="20"/>
          <w:szCs w:val="20"/>
        </w:rPr>
      </w:pPr>
      <w:r w:rsidRPr="000712F6">
        <w:rPr>
          <w:rFonts w:ascii="Arial" w:hAnsi="Arial" w:cs="Arial"/>
          <w:b/>
          <w:sz w:val="20"/>
          <w:szCs w:val="20"/>
        </w:rPr>
        <w:t xml:space="preserve">AUB.22 </w:t>
      </w:r>
      <w:r w:rsidRPr="000712F6">
        <w:rPr>
          <w:rFonts w:ascii="Arial" w:hAnsi="Arial" w:cs="Arial"/>
          <w:b/>
          <w:sz w:val="20"/>
          <w:szCs w:val="20"/>
        </w:rPr>
        <w:tab/>
        <w:t xml:space="preserve">Förteckning över förfrågningsunderlag </w:t>
      </w:r>
    </w:p>
    <w:p w:rsidR="006C4725" w:rsidRDefault="006C4725" w:rsidP="00A201C1">
      <w:pPr>
        <w:rPr>
          <w:rFonts w:ascii="Arial" w:hAnsi="Arial" w:cs="Arial"/>
          <w:sz w:val="20"/>
          <w:szCs w:val="20"/>
        </w:rPr>
      </w:pPr>
    </w:p>
    <w:p w:rsidR="00744082" w:rsidRPr="006C4873" w:rsidRDefault="00B24E28" w:rsidP="006C4873">
      <w:pPr>
        <w:ind w:left="567"/>
        <w:rPr>
          <w:rFonts w:ascii="Arial" w:hAnsi="Arial" w:cs="Arial"/>
          <w:i/>
          <w:sz w:val="20"/>
          <w:szCs w:val="20"/>
        </w:rPr>
      </w:pPr>
      <w:r w:rsidRPr="006C4873">
        <w:rPr>
          <w:rFonts w:ascii="Arial" w:hAnsi="Arial" w:cs="Arial"/>
          <w:i/>
          <w:sz w:val="20"/>
          <w:szCs w:val="20"/>
        </w:rPr>
        <w:t xml:space="preserve">Förfrågningsunderlag </w:t>
      </w:r>
      <w:r w:rsidR="00BA2B4E" w:rsidRPr="006C4873">
        <w:rPr>
          <w:rFonts w:ascii="Arial" w:hAnsi="Arial" w:cs="Arial"/>
          <w:i/>
          <w:sz w:val="20"/>
          <w:szCs w:val="20"/>
        </w:rPr>
        <w:t>bör</w:t>
      </w:r>
      <w:r w:rsidRPr="006C4873">
        <w:rPr>
          <w:rFonts w:ascii="Arial" w:hAnsi="Arial" w:cs="Arial"/>
          <w:i/>
          <w:sz w:val="20"/>
          <w:szCs w:val="20"/>
        </w:rPr>
        <w:t xml:space="preserve"> innehålla: </w:t>
      </w:r>
      <w:r w:rsidRPr="006C4873">
        <w:rPr>
          <w:rFonts w:ascii="Arial" w:hAnsi="Arial" w:cs="Arial"/>
          <w:i/>
          <w:sz w:val="20"/>
          <w:szCs w:val="20"/>
        </w:rPr>
        <w:br/>
        <w:t>- Administrativa föreskrifter</w:t>
      </w:r>
      <w:r w:rsidR="00F95BCD" w:rsidRPr="006C4873" w:rsidDel="00F95BCD">
        <w:rPr>
          <w:rFonts w:ascii="Arial" w:hAnsi="Arial" w:cs="Arial"/>
          <w:i/>
          <w:sz w:val="20"/>
          <w:szCs w:val="20"/>
        </w:rPr>
        <w:t xml:space="preserve"> </w:t>
      </w:r>
      <w:r w:rsidR="002E1073" w:rsidRPr="006C4873">
        <w:rPr>
          <w:rFonts w:ascii="Arial" w:hAnsi="Arial" w:cs="Arial"/>
          <w:i/>
          <w:sz w:val="20"/>
          <w:szCs w:val="20"/>
        </w:rPr>
        <w:t>upprättade i enlighet med AMA AF 10</w:t>
      </w:r>
      <w:r w:rsidRPr="006C4873">
        <w:rPr>
          <w:rFonts w:ascii="Arial" w:hAnsi="Arial" w:cs="Arial"/>
          <w:i/>
          <w:sz w:val="20"/>
          <w:szCs w:val="20"/>
        </w:rPr>
        <w:br/>
        <w:t>…</w:t>
      </w:r>
      <w:r w:rsidRPr="006C4873">
        <w:rPr>
          <w:rFonts w:ascii="Arial" w:hAnsi="Arial" w:cs="Arial"/>
          <w:i/>
          <w:sz w:val="20"/>
          <w:szCs w:val="20"/>
        </w:rPr>
        <w:br/>
        <w:t xml:space="preserve">- BIM-manual </w:t>
      </w:r>
      <w:r w:rsidRPr="006C4873">
        <w:rPr>
          <w:rFonts w:ascii="Arial" w:hAnsi="Arial" w:cs="Arial"/>
          <w:i/>
          <w:sz w:val="20"/>
          <w:szCs w:val="20"/>
        </w:rPr>
        <w:br/>
      </w:r>
      <w:r w:rsidR="00744082" w:rsidRPr="006C4873">
        <w:rPr>
          <w:rFonts w:ascii="Arial" w:hAnsi="Arial" w:cs="Arial"/>
          <w:i/>
          <w:sz w:val="20"/>
          <w:szCs w:val="20"/>
        </w:rPr>
        <w:t xml:space="preserve">- Informationsleveranser. </w:t>
      </w:r>
    </w:p>
    <w:p w:rsidR="00B24E28" w:rsidRPr="006C4873" w:rsidRDefault="00744082" w:rsidP="006C4873">
      <w:pPr>
        <w:ind w:left="567"/>
        <w:rPr>
          <w:rFonts w:ascii="Arial" w:hAnsi="Arial" w:cs="Arial"/>
          <w:i/>
          <w:sz w:val="20"/>
          <w:szCs w:val="20"/>
        </w:rPr>
      </w:pPr>
      <w:r w:rsidRPr="006C4873">
        <w:rPr>
          <w:rFonts w:ascii="Arial" w:hAnsi="Arial" w:cs="Arial"/>
          <w:i/>
          <w:sz w:val="20"/>
          <w:szCs w:val="20"/>
        </w:rPr>
        <w:t>- Objektsmodell och övriga handlingar i enlighet med bilaga Informationsleveranser</w:t>
      </w:r>
      <w:r w:rsidRPr="006C4873" w:rsidDel="00744082">
        <w:rPr>
          <w:rFonts w:ascii="Arial" w:hAnsi="Arial" w:cs="Arial"/>
          <w:i/>
          <w:sz w:val="20"/>
          <w:szCs w:val="20"/>
        </w:rPr>
        <w:t xml:space="preserve"> </w:t>
      </w:r>
    </w:p>
    <w:p w:rsidR="00F95BCD" w:rsidRPr="000712F6" w:rsidRDefault="00F95BCD" w:rsidP="00B24E28">
      <w:pPr>
        <w:rPr>
          <w:rFonts w:ascii="Arial" w:hAnsi="Arial" w:cs="Arial"/>
          <w:sz w:val="20"/>
          <w:szCs w:val="20"/>
        </w:rPr>
      </w:pPr>
    </w:p>
    <w:p w:rsidR="00B24E28" w:rsidRPr="00D729FF" w:rsidRDefault="00BA2B4E" w:rsidP="00B24E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Med ändring och komplettering av ABK 09 kap 1 § 2 gäller följande. </w:t>
      </w:r>
      <w:r w:rsidR="004D5DEF">
        <w:rPr>
          <w:rFonts w:ascii="Arial" w:hAnsi="Arial" w:cs="Arial"/>
          <w:sz w:val="20"/>
          <w:szCs w:val="20"/>
        </w:rPr>
        <w:t>I</w:t>
      </w:r>
      <w:r w:rsidR="00214292">
        <w:rPr>
          <w:rFonts w:ascii="Arial" w:hAnsi="Arial" w:cs="Arial"/>
          <w:sz w:val="20"/>
          <w:szCs w:val="20"/>
        </w:rPr>
        <w:t>nformation</w:t>
      </w:r>
      <w:r w:rsidR="004D5DEF" w:rsidRPr="00A201C1">
        <w:rPr>
          <w:rFonts w:ascii="Arial" w:hAnsi="Arial" w:cs="Arial"/>
          <w:sz w:val="20"/>
          <w:szCs w:val="20"/>
        </w:rPr>
        <w:t xml:space="preserve"> </w:t>
      </w:r>
      <w:r w:rsidR="004D5DEF">
        <w:rPr>
          <w:rFonts w:ascii="Arial" w:hAnsi="Arial" w:cs="Arial"/>
          <w:sz w:val="20"/>
          <w:szCs w:val="20"/>
        </w:rPr>
        <w:t>i d</w:t>
      </w:r>
      <w:r w:rsidR="00B24E28" w:rsidRPr="00A201C1">
        <w:rPr>
          <w:rFonts w:ascii="Arial" w:hAnsi="Arial" w:cs="Arial"/>
          <w:sz w:val="20"/>
          <w:szCs w:val="20"/>
        </w:rPr>
        <w:t xml:space="preserve">en digitala leveransen </w:t>
      </w:r>
      <w:r w:rsidR="004D5DEF">
        <w:rPr>
          <w:rFonts w:ascii="Arial" w:hAnsi="Arial" w:cs="Arial"/>
          <w:sz w:val="20"/>
          <w:szCs w:val="20"/>
        </w:rPr>
        <w:t>ska</w:t>
      </w:r>
      <w:r w:rsidR="00B24E28" w:rsidRPr="00A201C1">
        <w:rPr>
          <w:rFonts w:ascii="Arial" w:hAnsi="Arial" w:cs="Arial"/>
          <w:sz w:val="20"/>
          <w:szCs w:val="20"/>
        </w:rPr>
        <w:t xml:space="preserve"> </w:t>
      </w:r>
      <w:r w:rsidR="00214292">
        <w:rPr>
          <w:rFonts w:ascii="Arial" w:hAnsi="Arial" w:cs="Arial"/>
          <w:sz w:val="20"/>
          <w:szCs w:val="20"/>
        </w:rPr>
        <w:t>anses utgöra</w:t>
      </w:r>
      <w:r w:rsidR="00B24E28" w:rsidRPr="00A201C1">
        <w:rPr>
          <w:rFonts w:ascii="Arial" w:hAnsi="Arial" w:cs="Arial"/>
          <w:sz w:val="20"/>
          <w:szCs w:val="20"/>
        </w:rPr>
        <w:t xml:space="preserve"> beskrivning</w:t>
      </w:r>
      <w:r w:rsidR="000712F6">
        <w:rPr>
          <w:rFonts w:ascii="Arial" w:hAnsi="Arial" w:cs="Arial"/>
          <w:sz w:val="20"/>
          <w:szCs w:val="20"/>
        </w:rPr>
        <w:t>ar</w:t>
      </w:r>
      <w:r w:rsidR="004D5DEF">
        <w:rPr>
          <w:rFonts w:ascii="Arial" w:hAnsi="Arial" w:cs="Arial"/>
          <w:sz w:val="20"/>
          <w:szCs w:val="20"/>
        </w:rPr>
        <w:t xml:space="preserve">, </w:t>
      </w:r>
      <w:r w:rsidR="00214292">
        <w:rPr>
          <w:rFonts w:ascii="Arial" w:hAnsi="Arial" w:cs="Arial"/>
          <w:sz w:val="20"/>
          <w:szCs w:val="20"/>
        </w:rPr>
        <w:t>om detta angetts</w:t>
      </w:r>
      <w:r w:rsidR="00B24E28" w:rsidRPr="00A201C1">
        <w:rPr>
          <w:rFonts w:ascii="Arial" w:hAnsi="Arial" w:cs="Arial"/>
          <w:sz w:val="20"/>
          <w:szCs w:val="20"/>
        </w:rPr>
        <w:t xml:space="preserve">. </w:t>
      </w:r>
      <w:r w:rsidR="00EC22D5">
        <w:rPr>
          <w:rFonts w:ascii="Arial" w:hAnsi="Arial" w:cs="Arial"/>
          <w:sz w:val="20"/>
          <w:szCs w:val="20"/>
        </w:rPr>
        <w:t>Objektsmodell</w:t>
      </w:r>
      <w:r w:rsidR="000712F6" w:rsidRPr="00A201C1">
        <w:rPr>
          <w:rFonts w:ascii="Arial" w:hAnsi="Arial" w:cs="Arial"/>
          <w:sz w:val="20"/>
          <w:szCs w:val="20"/>
        </w:rPr>
        <w:t xml:space="preserve"> </w:t>
      </w:r>
      <w:r w:rsidR="00B24E28" w:rsidRPr="00A201C1">
        <w:rPr>
          <w:rFonts w:ascii="Arial" w:hAnsi="Arial" w:cs="Arial"/>
          <w:sz w:val="20"/>
          <w:szCs w:val="20"/>
        </w:rPr>
        <w:t>äger företräde före ritningar.</w:t>
      </w:r>
    </w:p>
    <w:p w:rsidR="00B24E28" w:rsidRPr="00D729FF" w:rsidRDefault="00B24E28" w:rsidP="00A201C1">
      <w:pPr>
        <w:ind w:left="567"/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sz w:val="20"/>
          <w:szCs w:val="20"/>
        </w:rPr>
        <w:br/>
      </w:r>
      <w:r w:rsidRPr="00D729FF">
        <w:rPr>
          <w:rFonts w:ascii="Arial" w:hAnsi="Arial" w:cs="Arial"/>
          <w:i/>
          <w:sz w:val="20"/>
          <w:szCs w:val="20"/>
        </w:rPr>
        <w:t>BIM-manual i grundversion samt dokument för informationsleveranser i grundversion ingår i FU</w:t>
      </w:r>
      <w:r w:rsidR="0043760E">
        <w:rPr>
          <w:rFonts w:ascii="Arial" w:hAnsi="Arial" w:cs="Arial"/>
          <w:i/>
          <w:sz w:val="20"/>
          <w:szCs w:val="20"/>
        </w:rPr>
        <w:t xml:space="preserve">, och ska </w:t>
      </w:r>
      <w:r w:rsidRPr="00D729FF">
        <w:rPr>
          <w:rFonts w:ascii="Arial" w:hAnsi="Arial" w:cs="Arial"/>
          <w:i/>
          <w:sz w:val="20"/>
          <w:szCs w:val="20"/>
        </w:rPr>
        <w:t xml:space="preserve">anpassas för respektive projekt </w:t>
      </w:r>
      <w:r w:rsidR="0043760E">
        <w:rPr>
          <w:rFonts w:ascii="Arial" w:hAnsi="Arial" w:cs="Arial"/>
          <w:i/>
          <w:sz w:val="20"/>
          <w:szCs w:val="20"/>
        </w:rPr>
        <w:t>samt</w:t>
      </w:r>
      <w:r w:rsidR="0043760E" w:rsidRPr="00D729FF">
        <w:rPr>
          <w:rFonts w:ascii="Arial" w:hAnsi="Arial" w:cs="Arial"/>
          <w:i/>
          <w:sz w:val="20"/>
          <w:szCs w:val="20"/>
        </w:rPr>
        <w:t xml:space="preserve"> </w:t>
      </w:r>
      <w:r w:rsidRPr="00D729FF">
        <w:rPr>
          <w:rFonts w:ascii="Arial" w:hAnsi="Arial" w:cs="Arial"/>
          <w:i/>
          <w:sz w:val="20"/>
          <w:szCs w:val="20"/>
        </w:rPr>
        <w:t>i takt med projektets framskridande t.ex. vid överenskommelse om val av programvaror mm.</w:t>
      </w:r>
    </w:p>
    <w:p w:rsidR="00B24E28" w:rsidRPr="00D729FF" w:rsidRDefault="00B24E28" w:rsidP="00B24E28">
      <w:pPr>
        <w:rPr>
          <w:rFonts w:ascii="Arial" w:hAnsi="Arial" w:cs="Arial"/>
          <w:sz w:val="20"/>
          <w:szCs w:val="20"/>
        </w:rPr>
      </w:pPr>
    </w:p>
    <w:p w:rsidR="00DE40A8" w:rsidRDefault="00B24E28" w:rsidP="00B24E28">
      <w:pPr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AUB.51</w:t>
      </w:r>
      <w:r w:rsidRPr="00D729FF">
        <w:rPr>
          <w:rFonts w:ascii="Arial" w:hAnsi="Arial" w:cs="Arial"/>
          <w:b/>
          <w:sz w:val="20"/>
          <w:szCs w:val="20"/>
        </w:rPr>
        <w:tab/>
        <w:t>Prövning av anbudsgivare</w:t>
      </w:r>
      <w:r w:rsidRPr="00D729FF">
        <w:rPr>
          <w:rFonts w:ascii="Arial" w:hAnsi="Arial" w:cs="Arial"/>
          <w:sz w:val="20"/>
          <w:szCs w:val="20"/>
        </w:rPr>
        <w:br/>
        <w:t xml:space="preserve">Konsultens egen och anlitad personal ska ha erfarenhet av BIM mm så att krav på arbetssätt enligt förfrågningsunderlag kan uppfyllas. </w:t>
      </w:r>
    </w:p>
    <w:p w:rsidR="00B24E28" w:rsidRPr="00D729FF" w:rsidRDefault="00B24E28" w:rsidP="00A201C1">
      <w:pPr>
        <w:ind w:left="567"/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sz w:val="20"/>
          <w:szCs w:val="20"/>
        </w:rPr>
        <w:br/>
      </w:r>
      <w:r w:rsidRPr="00D729FF">
        <w:rPr>
          <w:rFonts w:ascii="Arial" w:hAnsi="Arial" w:cs="Arial"/>
          <w:i/>
          <w:sz w:val="20"/>
          <w:szCs w:val="20"/>
        </w:rPr>
        <w:t>Se AUC.3 med underindelning.</w:t>
      </w:r>
      <w:r w:rsidRPr="00D729FF">
        <w:rPr>
          <w:rFonts w:ascii="Arial" w:hAnsi="Arial" w:cs="Arial"/>
          <w:sz w:val="20"/>
          <w:szCs w:val="20"/>
        </w:rPr>
        <w:br/>
      </w:r>
    </w:p>
    <w:p w:rsidR="00B24E28" w:rsidRPr="00D729FF" w:rsidRDefault="00B24E28" w:rsidP="00B24E28">
      <w:pPr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AUC.1</w:t>
      </w:r>
      <w:r w:rsidRPr="00D729FF">
        <w:rPr>
          <w:rFonts w:ascii="Arial" w:hAnsi="Arial" w:cs="Arial"/>
          <w:b/>
          <w:sz w:val="20"/>
          <w:szCs w:val="20"/>
        </w:rPr>
        <w:tab/>
        <w:t>Omfattning</w:t>
      </w:r>
      <w:r w:rsidRPr="00D729FF">
        <w:rPr>
          <w:rFonts w:ascii="Arial" w:hAnsi="Arial" w:cs="Arial"/>
          <w:sz w:val="20"/>
          <w:szCs w:val="20"/>
        </w:rPr>
        <w:br/>
        <w:t xml:space="preserve">BIM används i alla skeden i enlighet med BIM-manual och bilaga Informationsleveranser. </w:t>
      </w:r>
    </w:p>
    <w:p w:rsidR="00B24E28" w:rsidRPr="00D729FF" w:rsidRDefault="00B24E28" w:rsidP="00B24E28">
      <w:pPr>
        <w:rPr>
          <w:rFonts w:ascii="Arial" w:hAnsi="Arial" w:cs="Arial"/>
          <w:i/>
          <w:sz w:val="20"/>
          <w:szCs w:val="20"/>
        </w:rPr>
      </w:pPr>
    </w:p>
    <w:p w:rsidR="00B24E28" w:rsidRPr="00D729FF" w:rsidRDefault="00B24E28" w:rsidP="00A201C1">
      <w:pPr>
        <w:ind w:left="567"/>
        <w:rPr>
          <w:rFonts w:ascii="Arial" w:hAnsi="Arial" w:cs="Arial"/>
          <w:i/>
          <w:sz w:val="20"/>
          <w:szCs w:val="20"/>
        </w:rPr>
      </w:pPr>
      <w:r w:rsidRPr="00D729FF">
        <w:rPr>
          <w:rFonts w:ascii="Arial" w:hAnsi="Arial" w:cs="Arial"/>
          <w:i/>
          <w:sz w:val="20"/>
          <w:szCs w:val="20"/>
        </w:rPr>
        <w:t>Ange mer detaljerat vilka skeden som avses:</w:t>
      </w:r>
      <w:r w:rsidR="004F03FD">
        <w:rPr>
          <w:rFonts w:ascii="Arial" w:hAnsi="Arial" w:cs="Arial"/>
          <w:i/>
          <w:sz w:val="20"/>
          <w:szCs w:val="20"/>
        </w:rPr>
        <w:t xml:space="preserve"> </w:t>
      </w:r>
      <w:r w:rsidRPr="00D729FF">
        <w:rPr>
          <w:rFonts w:ascii="Arial" w:hAnsi="Arial" w:cs="Arial"/>
          <w:i/>
          <w:sz w:val="20"/>
          <w:szCs w:val="20"/>
        </w:rPr>
        <w:t xml:space="preserve">Utredning, program, projektering, produktion, relationshandlingar, garanti, förvaltning, drift och underhåll, framtida försäljning etc. Ange </w:t>
      </w:r>
      <w:r w:rsidR="001D163A">
        <w:rPr>
          <w:rFonts w:ascii="Arial" w:hAnsi="Arial" w:cs="Arial"/>
          <w:i/>
          <w:sz w:val="20"/>
          <w:szCs w:val="20"/>
        </w:rPr>
        <w:t xml:space="preserve">även </w:t>
      </w:r>
      <w:r w:rsidRPr="00D729FF">
        <w:rPr>
          <w:rFonts w:ascii="Arial" w:hAnsi="Arial" w:cs="Arial"/>
          <w:i/>
          <w:sz w:val="20"/>
          <w:szCs w:val="20"/>
        </w:rPr>
        <w:t xml:space="preserve">på vilket sätt beställaren vill att respektive disciplin ska medverka och med vilken ersättningsform. Ange om det finns </w:t>
      </w:r>
      <w:r w:rsidR="00EC22D5">
        <w:rPr>
          <w:rFonts w:ascii="Arial" w:hAnsi="Arial" w:cs="Arial"/>
          <w:i/>
          <w:sz w:val="20"/>
          <w:szCs w:val="20"/>
        </w:rPr>
        <w:t>Objektsmodell</w:t>
      </w:r>
      <w:r w:rsidRPr="00D729FF">
        <w:rPr>
          <w:rFonts w:ascii="Arial" w:hAnsi="Arial" w:cs="Arial"/>
          <w:i/>
          <w:sz w:val="20"/>
          <w:szCs w:val="20"/>
        </w:rPr>
        <w:t>er för befintliga eller angränsande byggnader eller anläggningar.</w:t>
      </w:r>
    </w:p>
    <w:p w:rsidR="00B24E28" w:rsidRPr="00D729FF" w:rsidRDefault="00B24E28" w:rsidP="00B24E28">
      <w:pPr>
        <w:rPr>
          <w:rFonts w:ascii="Arial" w:hAnsi="Arial" w:cs="Arial"/>
          <w:sz w:val="20"/>
          <w:szCs w:val="20"/>
        </w:rPr>
      </w:pPr>
    </w:p>
    <w:p w:rsidR="00B24E28" w:rsidRPr="00D729FF" w:rsidRDefault="00B24E28" w:rsidP="00B24E28">
      <w:pPr>
        <w:rPr>
          <w:rFonts w:ascii="Arial" w:hAnsi="Arial" w:cs="Arial"/>
          <w:b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AUC.11</w:t>
      </w:r>
      <w:r w:rsidRPr="00D729FF">
        <w:rPr>
          <w:rFonts w:ascii="Arial" w:hAnsi="Arial" w:cs="Arial"/>
          <w:b/>
          <w:sz w:val="20"/>
          <w:szCs w:val="20"/>
        </w:rPr>
        <w:tab/>
        <w:t>Kontraktshandlingar</w:t>
      </w:r>
    </w:p>
    <w:p w:rsidR="00B24E28" w:rsidRPr="00A201C1" w:rsidRDefault="00B24E28" w:rsidP="00B24E28">
      <w:pPr>
        <w:rPr>
          <w:rFonts w:ascii="Arial" w:hAnsi="Arial" w:cs="Arial"/>
          <w:sz w:val="20"/>
          <w:szCs w:val="20"/>
        </w:rPr>
      </w:pPr>
      <w:r w:rsidRPr="00A201C1">
        <w:rPr>
          <w:rFonts w:ascii="Arial" w:hAnsi="Arial" w:cs="Arial"/>
          <w:sz w:val="20"/>
          <w:szCs w:val="20"/>
        </w:rPr>
        <w:t>Se text under AUB.22.</w:t>
      </w:r>
      <w:r w:rsidRPr="00A201C1">
        <w:rPr>
          <w:rFonts w:ascii="Arial" w:hAnsi="Arial" w:cs="Arial"/>
          <w:sz w:val="20"/>
          <w:szCs w:val="20"/>
        </w:rPr>
        <w:br/>
      </w:r>
    </w:p>
    <w:p w:rsidR="00B24E28" w:rsidRPr="00D729FF" w:rsidRDefault="00B24E28" w:rsidP="00B24E28">
      <w:pPr>
        <w:ind w:left="1305" w:hanging="1305"/>
        <w:rPr>
          <w:rFonts w:ascii="Arial" w:hAnsi="Arial" w:cs="Arial"/>
          <w:b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AUC.111</w:t>
      </w:r>
      <w:r w:rsidRPr="00D729FF">
        <w:rPr>
          <w:rFonts w:ascii="Arial" w:hAnsi="Arial" w:cs="Arial"/>
          <w:b/>
          <w:sz w:val="20"/>
          <w:szCs w:val="20"/>
        </w:rPr>
        <w:tab/>
        <w:t>Sammanställning över ändringar i ABK 09</w:t>
      </w:r>
    </w:p>
    <w:p w:rsidR="00B24E28" w:rsidRPr="00A201C1" w:rsidRDefault="00B24E28" w:rsidP="00B24E28">
      <w:pPr>
        <w:pStyle w:val="Liststycke"/>
        <w:numPr>
          <w:ilvl w:val="0"/>
          <w:numId w:val="1"/>
        </w:numPr>
        <w:tabs>
          <w:tab w:val="left" w:pos="567"/>
        </w:tabs>
        <w:ind w:left="0" w:firstLine="0"/>
        <w:rPr>
          <w:rFonts w:ascii="Arial" w:hAnsi="Arial" w:cs="Arial"/>
          <w:sz w:val="20"/>
          <w:szCs w:val="20"/>
        </w:rPr>
      </w:pPr>
      <w:r w:rsidRPr="00A201C1">
        <w:rPr>
          <w:rFonts w:ascii="Arial" w:hAnsi="Arial" w:cs="Arial"/>
          <w:sz w:val="20"/>
          <w:szCs w:val="20"/>
        </w:rPr>
        <w:t>AUB.22</w:t>
      </w:r>
      <w:r w:rsidRPr="00A201C1">
        <w:rPr>
          <w:rFonts w:ascii="Arial" w:hAnsi="Arial" w:cs="Arial"/>
          <w:sz w:val="20"/>
          <w:szCs w:val="20"/>
        </w:rPr>
        <w:tab/>
        <w:t xml:space="preserve">  </w:t>
      </w:r>
      <w:r w:rsidR="007E4289">
        <w:rPr>
          <w:rFonts w:ascii="Arial" w:hAnsi="Arial" w:cs="Arial"/>
          <w:sz w:val="20"/>
          <w:szCs w:val="20"/>
        </w:rPr>
        <w:t xml:space="preserve"> </w:t>
      </w:r>
      <w:r w:rsidRPr="00A201C1">
        <w:rPr>
          <w:rFonts w:ascii="Arial" w:hAnsi="Arial" w:cs="Arial"/>
          <w:sz w:val="20"/>
          <w:szCs w:val="20"/>
        </w:rPr>
        <w:t>Förteckning över förfrågningsunderlag</w:t>
      </w:r>
    </w:p>
    <w:p w:rsidR="00B24E28" w:rsidRPr="00A201C1" w:rsidRDefault="00B24E28" w:rsidP="00B24E28">
      <w:pPr>
        <w:pStyle w:val="Liststycke"/>
        <w:numPr>
          <w:ilvl w:val="0"/>
          <w:numId w:val="1"/>
        </w:numPr>
        <w:tabs>
          <w:tab w:val="left" w:pos="567"/>
          <w:tab w:val="left" w:pos="2444"/>
        </w:tabs>
        <w:ind w:left="0" w:firstLine="0"/>
        <w:rPr>
          <w:rFonts w:ascii="Arial" w:hAnsi="Arial" w:cs="Arial"/>
          <w:sz w:val="20"/>
          <w:szCs w:val="20"/>
        </w:rPr>
      </w:pPr>
      <w:r w:rsidRPr="00A201C1">
        <w:rPr>
          <w:rFonts w:ascii="Arial" w:hAnsi="Arial" w:cs="Arial"/>
          <w:sz w:val="20"/>
          <w:szCs w:val="20"/>
        </w:rPr>
        <w:t>AUC.71   Nyttjanderätt</w:t>
      </w:r>
    </w:p>
    <w:p w:rsidR="00B24E28" w:rsidRPr="00A201C1" w:rsidRDefault="00B24E28" w:rsidP="00A201C1">
      <w:pPr>
        <w:ind w:left="567"/>
        <w:rPr>
          <w:rFonts w:ascii="Arial" w:hAnsi="Arial" w:cs="Arial"/>
          <w:sz w:val="18"/>
          <w:szCs w:val="18"/>
        </w:rPr>
      </w:pPr>
      <w:r w:rsidRPr="001D163A">
        <w:rPr>
          <w:rFonts w:ascii="Arial" w:hAnsi="Arial" w:cs="Arial"/>
          <w:sz w:val="20"/>
          <w:szCs w:val="20"/>
        </w:rPr>
        <w:br/>
      </w:r>
      <w:r w:rsidRPr="00D729FF">
        <w:rPr>
          <w:rFonts w:ascii="Arial" w:hAnsi="Arial" w:cs="Arial"/>
          <w:i/>
          <w:sz w:val="20"/>
          <w:szCs w:val="20"/>
        </w:rPr>
        <w:t>När ändringar i ABK införs</w:t>
      </w:r>
      <w:r w:rsidR="008839D7">
        <w:rPr>
          <w:rFonts w:ascii="Arial" w:hAnsi="Arial" w:cs="Arial"/>
          <w:i/>
          <w:sz w:val="20"/>
          <w:szCs w:val="20"/>
        </w:rPr>
        <w:t xml:space="preserve"> utöver vad som framgår ovan </w:t>
      </w:r>
      <w:r w:rsidRPr="00D729FF">
        <w:rPr>
          <w:rFonts w:ascii="Arial" w:hAnsi="Arial" w:cs="Arial"/>
          <w:i/>
          <w:sz w:val="20"/>
          <w:szCs w:val="20"/>
        </w:rPr>
        <w:t xml:space="preserve"> - fyll i </w:t>
      </w:r>
      <w:r w:rsidR="0051396E">
        <w:rPr>
          <w:rFonts w:ascii="Arial" w:hAnsi="Arial" w:cs="Arial"/>
          <w:i/>
          <w:sz w:val="20"/>
          <w:szCs w:val="20"/>
        </w:rPr>
        <w:t xml:space="preserve">under </w:t>
      </w:r>
      <w:r w:rsidR="008839D7">
        <w:rPr>
          <w:rFonts w:ascii="Arial" w:hAnsi="Arial" w:cs="Arial"/>
          <w:i/>
          <w:sz w:val="20"/>
          <w:szCs w:val="20"/>
        </w:rPr>
        <w:t xml:space="preserve">denna punkt </w:t>
      </w:r>
      <w:r w:rsidRPr="00D729FF">
        <w:rPr>
          <w:rFonts w:ascii="Arial" w:hAnsi="Arial" w:cs="Arial"/>
          <w:i/>
          <w:sz w:val="20"/>
          <w:szCs w:val="20"/>
        </w:rPr>
        <w:t>AUC.111.</w:t>
      </w:r>
      <w:r w:rsidRPr="00D729FF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:rsidR="00B24E28" w:rsidRPr="00D729FF" w:rsidRDefault="00B24E28" w:rsidP="00B24E28">
      <w:pPr>
        <w:rPr>
          <w:rFonts w:ascii="Arial" w:hAnsi="Arial" w:cs="Arial"/>
          <w:sz w:val="20"/>
          <w:szCs w:val="20"/>
        </w:rPr>
      </w:pPr>
    </w:p>
    <w:p w:rsidR="001E7995" w:rsidRDefault="001E7995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24E28" w:rsidRPr="00D729FF" w:rsidRDefault="00B24E28" w:rsidP="00B24E28">
      <w:pPr>
        <w:rPr>
          <w:rFonts w:ascii="Arial" w:hAnsi="Arial" w:cs="Arial"/>
          <w:b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lastRenderedPageBreak/>
        <w:t>AUC.241</w:t>
      </w:r>
      <w:r w:rsidRPr="00D729FF">
        <w:rPr>
          <w:rFonts w:ascii="Arial" w:hAnsi="Arial" w:cs="Arial"/>
          <w:b/>
          <w:sz w:val="20"/>
          <w:szCs w:val="20"/>
        </w:rPr>
        <w:tab/>
        <w:t>Informationssamordning</w:t>
      </w:r>
    </w:p>
    <w:p w:rsidR="0051396E" w:rsidRDefault="0051396E" w:rsidP="00B24E2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Informationssamordning ska ske i enlighet med </w:t>
      </w:r>
      <w:r w:rsidR="00B24E28" w:rsidRPr="00D729FF">
        <w:rPr>
          <w:rFonts w:ascii="Arial" w:hAnsi="Arial" w:cs="Arial"/>
          <w:sz w:val="20"/>
          <w:szCs w:val="20"/>
        </w:rPr>
        <w:t xml:space="preserve">BIM-manual och Informationsleveranser. </w:t>
      </w:r>
      <w:r w:rsidR="00B24E28" w:rsidRPr="00D729FF">
        <w:rPr>
          <w:rFonts w:ascii="Arial" w:hAnsi="Arial" w:cs="Arial"/>
          <w:sz w:val="20"/>
          <w:szCs w:val="20"/>
        </w:rPr>
        <w:br/>
      </w:r>
    </w:p>
    <w:p w:rsidR="00B24E28" w:rsidRPr="00D729FF" w:rsidRDefault="00B24E28" w:rsidP="00A201C1">
      <w:pPr>
        <w:ind w:left="567"/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i/>
          <w:sz w:val="20"/>
          <w:szCs w:val="20"/>
        </w:rPr>
        <w:t xml:space="preserve">Komplettera vid behov med information om projektserver, informationssamordning, kollisionskontroller mm. Se </w:t>
      </w:r>
      <w:r w:rsidR="0051396E">
        <w:rPr>
          <w:rFonts w:ascii="Arial" w:hAnsi="Arial" w:cs="Arial"/>
          <w:i/>
          <w:sz w:val="20"/>
          <w:szCs w:val="20"/>
        </w:rPr>
        <w:t xml:space="preserve">vidare </w:t>
      </w:r>
      <w:r w:rsidRPr="00D729FF">
        <w:rPr>
          <w:rFonts w:ascii="Arial" w:hAnsi="Arial" w:cs="Arial"/>
          <w:i/>
          <w:sz w:val="20"/>
          <w:szCs w:val="20"/>
        </w:rPr>
        <w:t>AUB.22.</w:t>
      </w:r>
    </w:p>
    <w:p w:rsidR="00B24E28" w:rsidRPr="00D729FF" w:rsidRDefault="00B24E28" w:rsidP="00B24E28">
      <w:pPr>
        <w:rPr>
          <w:rFonts w:ascii="Arial" w:hAnsi="Arial" w:cs="Arial"/>
          <w:sz w:val="20"/>
          <w:szCs w:val="20"/>
        </w:rPr>
      </w:pPr>
    </w:p>
    <w:p w:rsidR="00B24E28" w:rsidRPr="00D729FF" w:rsidRDefault="00B24E28" w:rsidP="00B24E28">
      <w:pPr>
        <w:rPr>
          <w:rFonts w:ascii="Arial" w:hAnsi="Arial" w:cs="Arial"/>
          <w:b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 xml:space="preserve">AUC.242 </w:t>
      </w:r>
      <w:r w:rsidRPr="00D729FF">
        <w:rPr>
          <w:rFonts w:ascii="Arial" w:hAnsi="Arial" w:cs="Arial"/>
          <w:b/>
          <w:sz w:val="20"/>
          <w:szCs w:val="20"/>
        </w:rPr>
        <w:tab/>
        <w:t>Tillhandahållande av handlingar och uppgifter från beställaren</w:t>
      </w:r>
    </w:p>
    <w:p w:rsidR="00991EB3" w:rsidRDefault="0051396E" w:rsidP="00991E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Tillhandahållande av handlingar </w:t>
      </w:r>
      <w:r w:rsidR="00D0084B">
        <w:rPr>
          <w:rFonts w:ascii="Arial" w:hAnsi="Arial" w:cs="Arial"/>
          <w:sz w:val="20"/>
          <w:szCs w:val="20"/>
        </w:rPr>
        <w:t xml:space="preserve">och digital information från beställaren </w:t>
      </w:r>
      <w:r>
        <w:rPr>
          <w:rFonts w:ascii="Arial" w:hAnsi="Arial" w:cs="Arial"/>
          <w:sz w:val="20"/>
          <w:szCs w:val="20"/>
        </w:rPr>
        <w:t xml:space="preserve">ska ske i enlighet med </w:t>
      </w:r>
      <w:r w:rsidR="00B24E28" w:rsidRPr="00D729FF">
        <w:rPr>
          <w:rFonts w:ascii="Arial" w:hAnsi="Arial" w:cs="Arial"/>
          <w:sz w:val="20"/>
          <w:szCs w:val="20"/>
        </w:rPr>
        <w:t xml:space="preserve">BIM-manual och informationsleveranser. </w:t>
      </w:r>
    </w:p>
    <w:p w:rsidR="00991EB3" w:rsidRDefault="00991EB3" w:rsidP="00991EB3">
      <w:pPr>
        <w:rPr>
          <w:rFonts w:ascii="Arial" w:hAnsi="Arial" w:cs="Arial"/>
          <w:sz w:val="20"/>
          <w:szCs w:val="20"/>
        </w:rPr>
      </w:pPr>
    </w:p>
    <w:p w:rsidR="00991EB3" w:rsidRDefault="00B24E28" w:rsidP="00991EB3">
      <w:pPr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AUC. 243</w:t>
      </w:r>
      <w:r w:rsidRPr="00D729FF">
        <w:rPr>
          <w:rFonts w:ascii="Arial" w:hAnsi="Arial" w:cs="Arial"/>
          <w:b/>
          <w:sz w:val="20"/>
          <w:szCs w:val="20"/>
        </w:rPr>
        <w:tab/>
        <w:t>Tillhandahållande av handlingar och uppgifter från konsulten</w:t>
      </w:r>
      <w:r w:rsidRPr="00D729FF">
        <w:rPr>
          <w:rFonts w:ascii="Arial" w:hAnsi="Arial" w:cs="Arial"/>
          <w:sz w:val="20"/>
          <w:szCs w:val="20"/>
        </w:rPr>
        <w:br/>
      </w:r>
      <w:r w:rsidR="00991EB3">
        <w:rPr>
          <w:rFonts w:ascii="Arial" w:hAnsi="Arial" w:cs="Arial"/>
          <w:sz w:val="20"/>
          <w:szCs w:val="20"/>
        </w:rPr>
        <w:t xml:space="preserve">Tillhandahållande av handlingar </w:t>
      </w:r>
      <w:r w:rsidR="00D0084B">
        <w:rPr>
          <w:rFonts w:ascii="Arial" w:hAnsi="Arial" w:cs="Arial"/>
          <w:sz w:val="20"/>
          <w:szCs w:val="20"/>
        </w:rPr>
        <w:t xml:space="preserve">och digital information från konsulten </w:t>
      </w:r>
      <w:r w:rsidR="00991EB3">
        <w:rPr>
          <w:rFonts w:ascii="Arial" w:hAnsi="Arial" w:cs="Arial"/>
          <w:sz w:val="20"/>
          <w:szCs w:val="20"/>
        </w:rPr>
        <w:t xml:space="preserve">ska ske i enlighet med </w:t>
      </w:r>
      <w:r w:rsidR="00991EB3" w:rsidRPr="00D729FF">
        <w:rPr>
          <w:rFonts w:ascii="Arial" w:hAnsi="Arial" w:cs="Arial"/>
          <w:sz w:val="20"/>
          <w:szCs w:val="20"/>
        </w:rPr>
        <w:t xml:space="preserve">BIM-manual och informationsleveranser. </w:t>
      </w:r>
    </w:p>
    <w:p w:rsidR="00991EB3" w:rsidRDefault="00991EB3" w:rsidP="00991EB3">
      <w:pPr>
        <w:rPr>
          <w:rFonts w:ascii="Arial" w:hAnsi="Arial" w:cs="Arial"/>
          <w:sz w:val="20"/>
          <w:szCs w:val="20"/>
          <w:highlight w:val="yellow"/>
        </w:rPr>
      </w:pPr>
    </w:p>
    <w:p w:rsidR="00B24E28" w:rsidRPr="00D729FF" w:rsidRDefault="008C4CBF" w:rsidP="00762621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Här anges v</w:t>
      </w:r>
      <w:r w:rsidR="00762621" w:rsidRPr="008C4CBF">
        <w:rPr>
          <w:rFonts w:ascii="Arial" w:hAnsi="Arial" w:cs="Arial"/>
          <w:i/>
          <w:sz w:val="20"/>
          <w:szCs w:val="20"/>
        </w:rPr>
        <w:t>em som levererar vad, till vem, när, med vilket ansvar, vilka rättigheter mottagaren har att ändra etc.</w:t>
      </w:r>
      <w:r>
        <w:rPr>
          <w:rFonts w:ascii="Arial" w:hAnsi="Arial" w:cs="Arial"/>
          <w:i/>
          <w:sz w:val="20"/>
          <w:szCs w:val="20"/>
        </w:rPr>
        <w:t>,</w:t>
      </w:r>
      <w:r w:rsidR="00762621" w:rsidRPr="008C4CB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</w:t>
      </w:r>
      <w:r w:rsidR="00762621" w:rsidRPr="008C4CBF">
        <w:rPr>
          <w:rFonts w:ascii="Arial" w:hAnsi="Arial" w:cs="Arial"/>
          <w:i/>
          <w:sz w:val="20"/>
          <w:szCs w:val="20"/>
        </w:rPr>
        <w:t>rkivering</w:t>
      </w:r>
      <w:r>
        <w:rPr>
          <w:rFonts w:ascii="Arial" w:hAnsi="Arial" w:cs="Arial"/>
          <w:i/>
          <w:sz w:val="20"/>
          <w:szCs w:val="20"/>
        </w:rPr>
        <w:t>,</w:t>
      </w:r>
      <w:r w:rsidR="00762621" w:rsidRPr="008C4CB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k</w:t>
      </w:r>
      <w:r w:rsidR="00762621" w:rsidRPr="008C4CBF">
        <w:rPr>
          <w:rFonts w:ascii="Arial" w:hAnsi="Arial" w:cs="Arial"/>
          <w:i/>
          <w:sz w:val="20"/>
          <w:szCs w:val="20"/>
        </w:rPr>
        <w:t>rav på informationsstandarder. Se AUC.5, .71 och .72. Undvik krav på specifika programvaror.</w:t>
      </w:r>
      <w:r w:rsidR="00762621" w:rsidRPr="00D729FF">
        <w:rPr>
          <w:rFonts w:ascii="Arial" w:hAnsi="Arial" w:cs="Arial"/>
          <w:i/>
          <w:sz w:val="20"/>
          <w:szCs w:val="20"/>
        </w:rPr>
        <w:br/>
      </w:r>
    </w:p>
    <w:p w:rsidR="00DE40A8" w:rsidRDefault="00B24E28" w:rsidP="00DE40A8">
      <w:pPr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AUC.31</w:t>
      </w:r>
      <w:r w:rsidRPr="00D729FF">
        <w:rPr>
          <w:rFonts w:ascii="Arial" w:hAnsi="Arial" w:cs="Arial"/>
          <w:b/>
          <w:sz w:val="20"/>
          <w:szCs w:val="20"/>
        </w:rPr>
        <w:tab/>
        <w:t>Beställarens projektorganisation</w:t>
      </w:r>
      <w:r w:rsidR="00DE40A8" w:rsidRPr="00DE40A8">
        <w:rPr>
          <w:rFonts w:ascii="Arial" w:hAnsi="Arial" w:cs="Arial"/>
          <w:sz w:val="20"/>
          <w:szCs w:val="20"/>
        </w:rPr>
        <w:t xml:space="preserve"> </w:t>
      </w:r>
    </w:p>
    <w:p w:rsidR="00DE40A8" w:rsidRDefault="00DE40A8" w:rsidP="00DE40A8">
      <w:pPr>
        <w:rPr>
          <w:rFonts w:ascii="Arial" w:hAnsi="Arial" w:cs="Arial"/>
          <w:sz w:val="20"/>
          <w:szCs w:val="20"/>
        </w:rPr>
      </w:pPr>
    </w:p>
    <w:p w:rsidR="00B24E28" w:rsidRPr="00A201C1" w:rsidRDefault="00DE40A8" w:rsidP="00A201C1">
      <w:pPr>
        <w:ind w:left="567"/>
        <w:rPr>
          <w:rFonts w:ascii="Arial" w:hAnsi="Arial" w:cs="Arial"/>
          <w:i/>
          <w:sz w:val="20"/>
          <w:szCs w:val="20"/>
        </w:rPr>
      </w:pPr>
      <w:r w:rsidRPr="00A201C1">
        <w:rPr>
          <w:rFonts w:ascii="Arial" w:hAnsi="Arial" w:cs="Arial"/>
          <w:i/>
          <w:sz w:val="20"/>
          <w:szCs w:val="20"/>
        </w:rPr>
        <w:t xml:space="preserve">Ange kunskapsbehov och ansvar för BIM hos ombud, projektchef, projektledare, projekteringsledare, </w:t>
      </w:r>
      <w:proofErr w:type="spellStart"/>
      <w:r w:rsidRPr="00283872">
        <w:rPr>
          <w:rFonts w:ascii="Arial" w:hAnsi="Arial" w:cs="Arial"/>
          <w:i/>
          <w:sz w:val="20"/>
          <w:szCs w:val="20"/>
        </w:rPr>
        <w:t>BIM-strateg</w:t>
      </w:r>
      <w:proofErr w:type="spellEnd"/>
      <w:r w:rsidRPr="00283872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283872">
        <w:rPr>
          <w:rFonts w:ascii="Arial" w:hAnsi="Arial" w:cs="Arial"/>
          <w:i/>
          <w:sz w:val="20"/>
          <w:szCs w:val="20"/>
        </w:rPr>
        <w:t>BIM-samordnare</w:t>
      </w:r>
      <w:proofErr w:type="spellEnd"/>
      <w:r w:rsidRPr="00283872">
        <w:rPr>
          <w:rFonts w:ascii="Arial" w:hAnsi="Arial" w:cs="Arial"/>
          <w:i/>
          <w:sz w:val="20"/>
          <w:szCs w:val="20"/>
        </w:rPr>
        <w:t xml:space="preserve"> etc.</w:t>
      </w:r>
      <w:r w:rsidRPr="00A201C1">
        <w:rPr>
          <w:rFonts w:ascii="Arial" w:hAnsi="Arial" w:cs="Arial"/>
          <w:i/>
          <w:sz w:val="20"/>
          <w:szCs w:val="20"/>
        </w:rPr>
        <w:t xml:space="preserve"> </w:t>
      </w:r>
      <w:r w:rsidRPr="00D729FF">
        <w:rPr>
          <w:rFonts w:ascii="Arial" w:hAnsi="Arial" w:cs="Arial"/>
          <w:i/>
          <w:sz w:val="20"/>
          <w:szCs w:val="20"/>
        </w:rPr>
        <w:t>BIM Alliances dokument Projektstyrning med stöd av digitala arbetssätt och BIM med ansvarsmatris ger stöd</w:t>
      </w:r>
      <w:r w:rsidR="00376D15">
        <w:rPr>
          <w:rFonts w:ascii="Arial" w:hAnsi="Arial" w:cs="Arial"/>
          <w:i/>
          <w:sz w:val="20"/>
          <w:szCs w:val="20"/>
        </w:rPr>
        <w:t xml:space="preserve"> </w:t>
      </w:r>
      <w:r w:rsidR="009C341A">
        <w:rPr>
          <w:rFonts w:ascii="Arial" w:hAnsi="Arial" w:cs="Arial"/>
          <w:i/>
          <w:sz w:val="20"/>
          <w:szCs w:val="20"/>
        </w:rPr>
        <w:t>vid</w:t>
      </w:r>
      <w:r w:rsidR="00376D15">
        <w:rPr>
          <w:rFonts w:ascii="Arial" w:hAnsi="Arial" w:cs="Arial"/>
          <w:i/>
          <w:sz w:val="20"/>
          <w:szCs w:val="20"/>
        </w:rPr>
        <w:t xml:space="preserve"> precisering av krav</w:t>
      </w:r>
      <w:r w:rsidRPr="00D729FF">
        <w:rPr>
          <w:rFonts w:ascii="Arial" w:hAnsi="Arial" w:cs="Arial"/>
          <w:i/>
          <w:sz w:val="20"/>
          <w:szCs w:val="20"/>
        </w:rPr>
        <w:t>. Organisationen</w:t>
      </w:r>
      <w:r>
        <w:rPr>
          <w:rFonts w:ascii="Arial" w:hAnsi="Arial" w:cs="Arial"/>
          <w:i/>
          <w:sz w:val="20"/>
          <w:szCs w:val="20"/>
        </w:rPr>
        <w:t xml:space="preserve"> ska</w:t>
      </w:r>
      <w:r w:rsidRPr="00D729FF">
        <w:rPr>
          <w:rFonts w:ascii="Arial" w:hAnsi="Arial" w:cs="Arial"/>
          <w:i/>
          <w:sz w:val="20"/>
          <w:szCs w:val="20"/>
        </w:rPr>
        <w:t xml:space="preserve"> anpassas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B24E28" w:rsidRPr="00D729FF">
        <w:rPr>
          <w:rFonts w:ascii="Arial" w:hAnsi="Arial" w:cs="Arial"/>
          <w:i/>
          <w:sz w:val="20"/>
          <w:szCs w:val="20"/>
        </w:rPr>
        <w:t>efter projektets behov och personer i detta.</w:t>
      </w:r>
    </w:p>
    <w:p w:rsidR="00B24E28" w:rsidRPr="00D729FF" w:rsidRDefault="00B24E28" w:rsidP="00B24E28">
      <w:pPr>
        <w:rPr>
          <w:rFonts w:ascii="Arial" w:hAnsi="Arial" w:cs="Arial"/>
          <w:sz w:val="20"/>
          <w:szCs w:val="20"/>
        </w:rPr>
      </w:pPr>
    </w:p>
    <w:p w:rsidR="00DE40A8" w:rsidRDefault="00B24E28" w:rsidP="00B24E28">
      <w:pPr>
        <w:rPr>
          <w:rFonts w:ascii="Arial" w:hAnsi="Arial" w:cs="Arial"/>
          <w:b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AUC.32</w:t>
      </w:r>
      <w:r w:rsidRPr="00D729FF">
        <w:rPr>
          <w:rFonts w:ascii="Arial" w:hAnsi="Arial" w:cs="Arial"/>
          <w:b/>
          <w:sz w:val="20"/>
          <w:szCs w:val="20"/>
        </w:rPr>
        <w:tab/>
        <w:t>Konsultens uppdragsorganisation</w:t>
      </w:r>
    </w:p>
    <w:p w:rsidR="00B24E28" w:rsidRPr="00D729FF" w:rsidRDefault="00B24E28" w:rsidP="00A201C1">
      <w:pPr>
        <w:ind w:left="567"/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sz w:val="20"/>
          <w:szCs w:val="20"/>
        </w:rPr>
        <w:br/>
      </w:r>
      <w:r w:rsidRPr="00A201C1">
        <w:rPr>
          <w:rFonts w:ascii="Arial" w:hAnsi="Arial" w:cs="Arial"/>
          <w:i/>
          <w:sz w:val="20"/>
          <w:szCs w:val="20"/>
        </w:rPr>
        <w:t xml:space="preserve">Ange kunskapsbehov och ansvar för BIM hos ombud, uppdragsansvarig, handläggare, </w:t>
      </w:r>
      <w:proofErr w:type="spellStart"/>
      <w:r w:rsidRPr="00A201C1">
        <w:rPr>
          <w:rFonts w:ascii="Arial" w:hAnsi="Arial" w:cs="Arial"/>
          <w:i/>
          <w:sz w:val="20"/>
          <w:szCs w:val="20"/>
        </w:rPr>
        <w:t>BIM-ansvarig</w:t>
      </w:r>
      <w:proofErr w:type="spellEnd"/>
      <w:r w:rsidRPr="00A201C1">
        <w:rPr>
          <w:rFonts w:ascii="Arial" w:hAnsi="Arial" w:cs="Arial"/>
          <w:i/>
          <w:sz w:val="20"/>
          <w:szCs w:val="20"/>
        </w:rPr>
        <w:t xml:space="preserve"> etc. Se AUC.31 och AUB.51.</w:t>
      </w:r>
      <w:r w:rsidR="00DE40A8">
        <w:rPr>
          <w:rFonts w:ascii="Arial" w:hAnsi="Arial" w:cs="Arial"/>
          <w:i/>
          <w:sz w:val="20"/>
          <w:szCs w:val="20"/>
        </w:rPr>
        <w:t xml:space="preserve"> Organisationen ska a</w:t>
      </w:r>
      <w:r w:rsidRPr="00D729FF">
        <w:rPr>
          <w:rFonts w:ascii="Arial" w:hAnsi="Arial" w:cs="Arial"/>
          <w:i/>
          <w:sz w:val="20"/>
          <w:szCs w:val="20"/>
        </w:rPr>
        <w:t xml:space="preserve">npassas efter projektets behov och personer i detta. </w:t>
      </w:r>
    </w:p>
    <w:p w:rsidR="00B24E28" w:rsidRDefault="00B24E28" w:rsidP="00B24E28">
      <w:pPr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br/>
        <w:t>AUC.33</w:t>
      </w:r>
      <w:r w:rsidRPr="00D729FF">
        <w:rPr>
          <w:rFonts w:ascii="Arial" w:hAnsi="Arial" w:cs="Arial"/>
          <w:b/>
          <w:sz w:val="20"/>
          <w:szCs w:val="20"/>
        </w:rPr>
        <w:tab/>
        <w:t>Möten</w:t>
      </w:r>
      <w:r w:rsidRPr="00D729FF">
        <w:rPr>
          <w:rFonts w:ascii="Arial" w:hAnsi="Arial" w:cs="Arial"/>
          <w:sz w:val="20"/>
          <w:szCs w:val="20"/>
        </w:rPr>
        <w:br/>
        <w:t xml:space="preserve">BIM </w:t>
      </w:r>
      <w:r w:rsidR="00DE40A8">
        <w:rPr>
          <w:rFonts w:ascii="Arial" w:hAnsi="Arial" w:cs="Arial"/>
          <w:sz w:val="20"/>
          <w:szCs w:val="20"/>
        </w:rPr>
        <w:t xml:space="preserve">ska </w:t>
      </w:r>
      <w:r w:rsidRPr="00D729FF">
        <w:rPr>
          <w:rFonts w:ascii="Arial" w:hAnsi="Arial" w:cs="Arial"/>
          <w:sz w:val="20"/>
          <w:szCs w:val="20"/>
        </w:rPr>
        <w:t xml:space="preserve">behandlas vid alla ordinarie möten. </w:t>
      </w:r>
    </w:p>
    <w:p w:rsidR="00505CA2" w:rsidRPr="00D729FF" w:rsidRDefault="00505CA2" w:rsidP="00B24E28">
      <w:pPr>
        <w:rPr>
          <w:rFonts w:ascii="Arial" w:hAnsi="Arial" w:cs="Arial"/>
          <w:sz w:val="20"/>
          <w:szCs w:val="20"/>
        </w:rPr>
      </w:pPr>
    </w:p>
    <w:p w:rsidR="00B24E28" w:rsidRPr="00D729FF" w:rsidRDefault="00B24E28" w:rsidP="00A201C1">
      <w:pPr>
        <w:ind w:left="567"/>
        <w:rPr>
          <w:rFonts w:ascii="Arial" w:hAnsi="Arial" w:cs="Arial"/>
          <w:i/>
          <w:sz w:val="20"/>
          <w:szCs w:val="20"/>
        </w:rPr>
      </w:pPr>
      <w:r w:rsidRPr="00D729FF">
        <w:rPr>
          <w:rFonts w:ascii="Arial" w:hAnsi="Arial" w:cs="Arial"/>
          <w:i/>
          <w:sz w:val="20"/>
          <w:szCs w:val="20"/>
        </w:rPr>
        <w:t>Beroende på projektets behov och personerna i detta kan speciella BIM-möten behövas. För in i BIM-manual.</w:t>
      </w:r>
    </w:p>
    <w:p w:rsidR="00B24E28" w:rsidRPr="00D729FF" w:rsidRDefault="00B24E28" w:rsidP="00B24E28">
      <w:pPr>
        <w:rPr>
          <w:rFonts w:ascii="Arial" w:hAnsi="Arial" w:cs="Arial"/>
          <w:sz w:val="20"/>
          <w:szCs w:val="20"/>
        </w:rPr>
      </w:pPr>
    </w:p>
    <w:p w:rsidR="00447F3E" w:rsidRDefault="00B24E28" w:rsidP="00DE40A8">
      <w:pPr>
        <w:rPr>
          <w:rFonts w:ascii="Arial" w:hAnsi="Arial" w:cs="Arial"/>
          <w:b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AUC.35</w:t>
      </w:r>
      <w:r w:rsidRPr="00D729FF">
        <w:rPr>
          <w:rFonts w:ascii="Arial" w:hAnsi="Arial" w:cs="Arial"/>
          <w:b/>
          <w:sz w:val="20"/>
          <w:szCs w:val="20"/>
        </w:rPr>
        <w:tab/>
        <w:t>Underkonsulter</w:t>
      </w:r>
    </w:p>
    <w:p w:rsidR="00DE40A8" w:rsidRPr="00D729FF" w:rsidRDefault="00B24E28" w:rsidP="00A201C1">
      <w:pPr>
        <w:ind w:left="567"/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sz w:val="20"/>
          <w:szCs w:val="20"/>
        </w:rPr>
        <w:br/>
      </w:r>
      <w:r w:rsidR="00434500" w:rsidRPr="00A201C1">
        <w:rPr>
          <w:rFonts w:ascii="Arial" w:hAnsi="Arial" w:cs="Arial"/>
          <w:i/>
          <w:sz w:val="20"/>
          <w:szCs w:val="20"/>
        </w:rPr>
        <w:t xml:space="preserve">För underkonsult </w:t>
      </w:r>
      <w:r w:rsidR="00B1422E">
        <w:rPr>
          <w:rFonts w:ascii="Arial" w:hAnsi="Arial" w:cs="Arial"/>
          <w:i/>
          <w:sz w:val="20"/>
          <w:szCs w:val="20"/>
        </w:rPr>
        <w:t>b</w:t>
      </w:r>
      <w:r w:rsidR="00756F1A">
        <w:rPr>
          <w:rFonts w:ascii="Arial" w:hAnsi="Arial" w:cs="Arial"/>
          <w:i/>
          <w:sz w:val="20"/>
          <w:szCs w:val="20"/>
        </w:rPr>
        <w:t>ör</w:t>
      </w:r>
      <w:r w:rsidR="00447F3E">
        <w:rPr>
          <w:rFonts w:ascii="Arial" w:hAnsi="Arial" w:cs="Arial"/>
          <w:i/>
          <w:sz w:val="20"/>
          <w:szCs w:val="20"/>
        </w:rPr>
        <w:t xml:space="preserve"> gälla </w:t>
      </w:r>
      <w:r w:rsidR="00434500" w:rsidRPr="00A201C1">
        <w:rPr>
          <w:rFonts w:ascii="Arial" w:hAnsi="Arial" w:cs="Arial"/>
          <w:i/>
          <w:sz w:val="20"/>
          <w:szCs w:val="20"/>
        </w:rPr>
        <w:t>s</w:t>
      </w:r>
      <w:r w:rsidRPr="00A201C1">
        <w:rPr>
          <w:rFonts w:ascii="Arial" w:hAnsi="Arial" w:cs="Arial"/>
          <w:i/>
          <w:sz w:val="20"/>
          <w:szCs w:val="20"/>
        </w:rPr>
        <w:t>amma krav som för konsulten.</w:t>
      </w:r>
      <w:r w:rsidRPr="00D729FF">
        <w:rPr>
          <w:rFonts w:ascii="Arial" w:hAnsi="Arial" w:cs="Arial"/>
          <w:i/>
          <w:sz w:val="20"/>
          <w:szCs w:val="20"/>
        </w:rPr>
        <w:t xml:space="preserve"> </w:t>
      </w:r>
      <w:r w:rsidR="00447F3E">
        <w:rPr>
          <w:rFonts w:ascii="Arial" w:hAnsi="Arial" w:cs="Arial"/>
          <w:i/>
          <w:sz w:val="20"/>
          <w:szCs w:val="20"/>
        </w:rPr>
        <w:t>De</w:t>
      </w:r>
      <w:r w:rsidR="002846A1">
        <w:rPr>
          <w:rFonts w:ascii="Arial" w:hAnsi="Arial" w:cs="Arial"/>
          <w:i/>
          <w:sz w:val="20"/>
          <w:szCs w:val="20"/>
        </w:rPr>
        <w:t>ssa</w:t>
      </w:r>
      <w:r w:rsidR="00447F3E">
        <w:rPr>
          <w:rFonts w:ascii="Arial" w:hAnsi="Arial" w:cs="Arial"/>
          <w:i/>
          <w:sz w:val="20"/>
          <w:szCs w:val="20"/>
        </w:rPr>
        <w:t xml:space="preserve"> </w:t>
      </w:r>
      <w:r w:rsidR="00756F1A">
        <w:rPr>
          <w:rFonts w:ascii="Arial" w:hAnsi="Arial" w:cs="Arial"/>
          <w:i/>
          <w:sz w:val="20"/>
          <w:szCs w:val="20"/>
        </w:rPr>
        <w:t>kan</w:t>
      </w:r>
      <w:r w:rsidR="00447F3E">
        <w:rPr>
          <w:rFonts w:ascii="Arial" w:hAnsi="Arial" w:cs="Arial"/>
          <w:i/>
          <w:sz w:val="20"/>
          <w:szCs w:val="20"/>
        </w:rPr>
        <w:t xml:space="preserve"> a</w:t>
      </w:r>
      <w:r w:rsidR="00DE40A8" w:rsidRPr="00D729FF">
        <w:rPr>
          <w:rFonts w:ascii="Arial" w:hAnsi="Arial" w:cs="Arial"/>
          <w:i/>
          <w:sz w:val="20"/>
          <w:szCs w:val="20"/>
        </w:rPr>
        <w:t xml:space="preserve">npassas efter projektets behov och personer i detta. </w:t>
      </w:r>
    </w:p>
    <w:p w:rsidR="00447F3E" w:rsidRDefault="00B24E28" w:rsidP="00447F3E">
      <w:pPr>
        <w:rPr>
          <w:rFonts w:ascii="Arial" w:hAnsi="Arial" w:cs="Arial"/>
          <w:b/>
          <w:sz w:val="20"/>
          <w:szCs w:val="20"/>
        </w:rPr>
      </w:pPr>
      <w:r w:rsidRPr="00D729FF">
        <w:rPr>
          <w:rFonts w:ascii="Arial" w:hAnsi="Arial" w:cs="Arial"/>
          <w:sz w:val="20"/>
          <w:szCs w:val="20"/>
        </w:rPr>
        <w:br/>
      </w:r>
      <w:r w:rsidRPr="00D729FF">
        <w:rPr>
          <w:rFonts w:ascii="Arial" w:hAnsi="Arial" w:cs="Arial"/>
          <w:b/>
          <w:sz w:val="20"/>
          <w:szCs w:val="20"/>
        </w:rPr>
        <w:t>AUC.36</w:t>
      </w:r>
      <w:r w:rsidRPr="00D729FF">
        <w:rPr>
          <w:rFonts w:ascii="Arial" w:hAnsi="Arial" w:cs="Arial"/>
          <w:b/>
          <w:sz w:val="20"/>
          <w:szCs w:val="20"/>
        </w:rPr>
        <w:tab/>
        <w:t>Uppgifter om sidokonsultuppdrag och andra arbeten</w:t>
      </w:r>
    </w:p>
    <w:p w:rsidR="00447F3E" w:rsidRDefault="00B24E28" w:rsidP="00A201C1">
      <w:pPr>
        <w:ind w:left="567"/>
        <w:rPr>
          <w:rFonts w:ascii="Arial" w:hAnsi="Arial" w:cs="Arial"/>
          <w:i/>
          <w:sz w:val="20"/>
          <w:szCs w:val="20"/>
        </w:rPr>
      </w:pPr>
      <w:r w:rsidRPr="00D729FF">
        <w:rPr>
          <w:rFonts w:ascii="Arial" w:hAnsi="Arial" w:cs="Arial"/>
          <w:sz w:val="20"/>
          <w:szCs w:val="20"/>
        </w:rPr>
        <w:br/>
      </w:r>
      <w:r w:rsidR="00447F3E" w:rsidRPr="005A46D6">
        <w:rPr>
          <w:rFonts w:ascii="Arial" w:hAnsi="Arial" w:cs="Arial"/>
          <w:i/>
          <w:sz w:val="20"/>
          <w:szCs w:val="20"/>
        </w:rPr>
        <w:t xml:space="preserve">För </w:t>
      </w:r>
      <w:r w:rsidR="00447F3E">
        <w:rPr>
          <w:rFonts w:ascii="Arial" w:hAnsi="Arial" w:cs="Arial"/>
          <w:i/>
          <w:sz w:val="20"/>
          <w:szCs w:val="20"/>
        </w:rPr>
        <w:t>sidokonsultuppdrag och andra arbeten</w:t>
      </w:r>
      <w:r w:rsidR="00447F3E" w:rsidRPr="005A46D6">
        <w:rPr>
          <w:rFonts w:ascii="Arial" w:hAnsi="Arial" w:cs="Arial"/>
          <w:i/>
          <w:sz w:val="20"/>
          <w:szCs w:val="20"/>
        </w:rPr>
        <w:t xml:space="preserve"> </w:t>
      </w:r>
      <w:r w:rsidR="00756F1A">
        <w:rPr>
          <w:rFonts w:ascii="Arial" w:hAnsi="Arial" w:cs="Arial"/>
          <w:i/>
          <w:sz w:val="20"/>
          <w:szCs w:val="20"/>
        </w:rPr>
        <w:t>bör</w:t>
      </w:r>
      <w:r w:rsidR="00447F3E">
        <w:rPr>
          <w:rFonts w:ascii="Arial" w:hAnsi="Arial" w:cs="Arial"/>
          <w:i/>
          <w:sz w:val="20"/>
          <w:szCs w:val="20"/>
        </w:rPr>
        <w:t xml:space="preserve"> gälla </w:t>
      </w:r>
      <w:r w:rsidR="00447F3E" w:rsidRPr="005A46D6">
        <w:rPr>
          <w:rFonts w:ascii="Arial" w:hAnsi="Arial" w:cs="Arial"/>
          <w:i/>
          <w:sz w:val="20"/>
          <w:szCs w:val="20"/>
        </w:rPr>
        <w:t>samma krav som för konsulten.</w:t>
      </w:r>
      <w:r w:rsidR="00447F3E" w:rsidRPr="00D729FF">
        <w:rPr>
          <w:rFonts w:ascii="Arial" w:hAnsi="Arial" w:cs="Arial"/>
          <w:i/>
          <w:sz w:val="20"/>
          <w:szCs w:val="20"/>
        </w:rPr>
        <w:t xml:space="preserve"> </w:t>
      </w:r>
      <w:r w:rsidR="00756F1A">
        <w:rPr>
          <w:rFonts w:ascii="Arial" w:hAnsi="Arial" w:cs="Arial"/>
          <w:i/>
          <w:sz w:val="20"/>
          <w:szCs w:val="20"/>
        </w:rPr>
        <w:t>Dessa kan</w:t>
      </w:r>
      <w:r w:rsidR="00447F3E">
        <w:rPr>
          <w:rFonts w:ascii="Arial" w:hAnsi="Arial" w:cs="Arial"/>
          <w:i/>
          <w:sz w:val="20"/>
          <w:szCs w:val="20"/>
        </w:rPr>
        <w:t xml:space="preserve"> a</w:t>
      </w:r>
      <w:r w:rsidR="00447F3E" w:rsidRPr="00D729FF">
        <w:rPr>
          <w:rFonts w:ascii="Arial" w:hAnsi="Arial" w:cs="Arial"/>
          <w:i/>
          <w:sz w:val="20"/>
          <w:szCs w:val="20"/>
        </w:rPr>
        <w:t xml:space="preserve">npassas efter projektets behov och personer i detta. </w:t>
      </w:r>
    </w:p>
    <w:p w:rsidR="00B24E28" w:rsidRPr="00D729FF" w:rsidRDefault="00B24E28" w:rsidP="00447F3E">
      <w:pPr>
        <w:rPr>
          <w:rFonts w:ascii="Arial" w:hAnsi="Arial" w:cs="Arial"/>
          <w:sz w:val="20"/>
          <w:szCs w:val="20"/>
        </w:rPr>
      </w:pPr>
    </w:p>
    <w:p w:rsidR="00DE40A8" w:rsidRDefault="00B24E28" w:rsidP="00B24E28">
      <w:pPr>
        <w:rPr>
          <w:rFonts w:ascii="Arial" w:hAnsi="Arial" w:cs="Arial"/>
          <w:i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AUC.37</w:t>
      </w:r>
      <w:r w:rsidRPr="00D729FF">
        <w:rPr>
          <w:rFonts w:ascii="Arial" w:hAnsi="Arial" w:cs="Arial"/>
          <w:b/>
          <w:sz w:val="20"/>
          <w:szCs w:val="20"/>
        </w:rPr>
        <w:tab/>
        <w:t>Samordning</w:t>
      </w:r>
      <w:r w:rsidRPr="00D729FF">
        <w:rPr>
          <w:rFonts w:ascii="Arial" w:hAnsi="Arial" w:cs="Arial"/>
          <w:sz w:val="20"/>
          <w:szCs w:val="20"/>
        </w:rPr>
        <w:br/>
      </w:r>
    </w:p>
    <w:p w:rsidR="00DE40A8" w:rsidRDefault="00B24E28" w:rsidP="00A201C1">
      <w:pPr>
        <w:ind w:left="567"/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i/>
          <w:sz w:val="20"/>
          <w:szCs w:val="20"/>
        </w:rPr>
        <w:t>Anpassas efter projektets förutsättningar gäller. Se AUC.241.</w:t>
      </w:r>
      <w:r w:rsidRPr="00D729FF">
        <w:rPr>
          <w:rFonts w:ascii="Arial" w:hAnsi="Arial" w:cs="Arial"/>
          <w:sz w:val="20"/>
          <w:szCs w:val="20"/>
        </w:rPr>
        <w:br/>
      </w:r>
    </w:p>
    <w:p w:rsidR="00DE40A8" w:rsidRDefault="00B24E28" w:rsidP="00B24E28">
      <w:pPr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AUC.41</w:t>
      </w:r>
      <w:r w:rsidRPr="00D729FF">
        <w:rPr>
          <w:rFonts w:ascii="Arial" w:hAnsi="Arial" w:cs="Arial"/>
          <w:b/>
          <w:sz w:val="20"/>
          <w:szCs w:val="20"/>
        </w:rPr>
        <w:tab/>
        <w:t>Tidplan</w:t>
      </w:r>
      <w:r w:rsidRPr="00D729FF">
        <w:rPr>
          <w:rFonts w:ascii="Arial" w:hAnsi="Arial" w:cs="Arial"/>
          <w:sz w:val="20"/>
          <w:szCs w:val="20"/>
        </w:rPr>
        <w:br/>
      </w:r>
      <w:r w:rsidR="00DE40A8">
        <w:rPr>
          <w:rFonts w:ascii="Arial" w:hAnsi="Arial" w:cs="Arial"/>
          <w:sz w:val="20"/>
          <w:szCs w:val="20"/>
        </w:rPr>
        <w:t xml:space="preserve">Tidplan ska upprättas </w:t>
      </w:r>
      <w:r w:rsidR="00251753">
        <w:rPr>
          <w:rFonts w:ascii="Arial" w:hAnsi="Arial" w:cs="Arial"/>
          <w:sz w:val="20"/>
          <w:szCs w:val="20"/>
        </w:rPr>
        <w:t xml:space="preserve">i </w:t>
      </w:r>
      <w:r w:rsidR="00C2141A">
        <w:rPr>
          <w:rFonts w:ascii="Arial" w:hAnsi="Arial" w:cs="Arial"/>
          <w:sz w:val="20"/>
          <w:szCs w:val="20"/>
        </w:rPr>
        <w:t>enlig</w:t>
      </w:r>
      <w:r w:rsidR="00251753">
        <w:rPr>
          <w:rFonts w:ascii="Arial" w:hAnsi="Arial" w:cs="Arial"/>
          <w:sz w:val="20"/>
          <w:szCs w:val="20"/>
        </w:rPr>
        <w:t>he</w:t>
      </w:r>
      <w:r w:rsidR="00C2141A">
        <w:rPr>
          <w:rFonts w:ascii="Arial" w:hAnsi="Arial" w:cs="Arial"/>
          <w:sz w:val="20"/>
          <w:szCs w:val="20"/>
        </w:rPr>
        <w:t>t</w:t>
      </w:r>
      <w:r w:rsidR="00251753">
        <w:rPr>
          <w:rFonts w:ascii="Arial" w:hAnsi="Arial" w:cs="Arial"/>
          <w:sz w:val="20"/>
          <w:szCs w:val="20"/>
        </w:rPr>
        <w:t xml:space="preserve"> med</w:t>
      </w:r>
      <w:r w:rsidR="00DE40A8">
        <w:rPr>
          <w:rFonts w:ascii="Arial" w:hAnsi="Arial" w:cs="Arial"/>
          <w:sz w:val="20"/>
          <w:szCs w:val="20"/>
        </w:rPr>
        <w:t xml:space="preserve"> det i </w:t>
      </w:r>
      <w:r w:rsidRPr="00D729FF">
        <w:rPr>
          <w:rFonts w:ascii="Arial" w:hAnsi="Arial" w:cs="Arial"/>
          <w:sz w:val="20"/>
          <w:szCs w:val="20"/>
        </w:rPr>
        <w:t>BIM-manual beskriv</w:t>
      </w:r>
      <w:r w:rsidR="00DE40A8">
        <w:rPr>
          <w:rFonts w:ascii="Arial" w:hAnsi="Arial" w:cs="Arial"/>
          <w:sz w:val="20"/>
          <w:szCs w:val="20"/>
        </w:rPr>
        <w:t>na</w:t>
      </w:r>
      <w:r w:rsidRPr="00D729FF">
        <w:rPr>
          <w:rFonts w:ascii="Arial" w:hAnsi="Arial" w:cs="Arial"/>
          <w:sz w:val="20"/>
          <w:szCs w:val="20"/>
        </w:rPr>
        <w:t xml:space="preserve"> arbetssättet.</w:t>
      </w:r>
    </w:p>
    <w:p w:rsidR="00B24E28" w:rsidRPr="00D729FF" w:rsidRDefault="00B24E28" w:rsidP="00A201C1">
      <w:pPr>
        <w:ind w:left="567"/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sz w:val="20"/>
          <w:szCs w:val="20"/>
        </w:rPr>
        <w:br/>
      </w:r>
      <w:r w:rsidRPr="00D729FF">
        <w:rPr>
          <w:rFonts w:ascii="Arial" w:hAnsi="Arial" w:cs="Arial"/>
          <w:i/>
          <w:sz w:val="20"/>
          <w:szCs w:val="20"/>
        </w:rPr>
        <w:t xml:space="preserve">Principerna för </w:t>
      </w:r>
      <w:proofErr w:type="spellStart"/>
      <w:r w:rsidRPr="00D729FF">
        <w:rPr>
          <w:rFonts w:ascii="Arial" w:hAnsi="Arial" w:cs="Arial"/>
          <w:i/>
          <w:sz w:val="20"/>
          <w:szCs w:val="20"/>
        </w:rPr>
        <w:t>BIM-arbetet</w:t>
      </w:r>
      <w:proofErr w:type="spellEnd"/>
      <w:r w:rsidRPr="00D729FF">
        <w:rPr>
          <w:rFonts w:ascii="Arial" w:hAnsi="Arial" w:cs="Arial"/>
          <w:i/>
          <w:sz w:val="20"/>
          <w:szCs w:val="20"/>
        </w:rPr>
        <w:t xml:space="preserve"> finns i BIM-manual. Se AUC.24x.</w:t>
      </w:r>
    </w:p>
    <w:p w:rsidR="00B24E28" w:rsidRPr="00D729FF" w:rsidRDefault="00B24E28" w:rsidP="00B24E28">
      <w:pPr>
        <w:rPr>
          <w:rFonts w:ascii="Arial" w:hAnsi="Arial" w:cs="Arial"/>
          <w:sz w:val="20"/>
          <w:szCs w:val="20"/>
        </w:rPr>
      </w:pPr>
    </w:p>
    <w:p w:rsidR="001E7995" w:rsidRDefault="001E7995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762621" w:rsidRPr="00D729FF" w:rsidRDefault="00B24E28" w:rsidP="00762621">
      <w:pPr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lastRenderedPageBreak/>
        <w:t>AUC.5</w:t>
      </w:r>
      <w:r w:rsidRPr="00D729FF">
        <w:rPr>
          <w:rFonts w:ascii="Arial" w:hAnsi="Arial" w:cs="Arial"/>
          <w:b/>
          <w:sz w:val="20"/>
          <w:szCs w:val="20"/>
        </w:rPr>
        <w:tab/>
        <w:t>Ansvar</w:t>
      </w:r>
      <w:r w:rsidRPr="00D729FF">
        <w:rPr>
          <w:rFonts w:ascii="Arial" w:hAnsi="Arial" w:cs="Arial"/>
          <w:sz w:val="20"/>
          <w:szCs w:val="20"/>
        </w:rPr>
        <w:br/>
      </w:r>
      <w:r w:rsidR="00762621">
        <w:rPr>
          <w:rFonts w:ascii="Arial" w:hAnsi="Arial" w:cs="Arial"/>
          <w:sz w:val="20"/>
          <w:szCs w:val="20"/>
        </w:rPr>
        <w:t xml:space="preserve">Konsulten </w:t>
      </w:r>
      <w:r w:rsidR="00762621" w:rsidRPr="00D729FF">
        <w:rPr>
          <w:rFonts w:ascii="Arial" w:hAnsi="Arial" w:cs="Arial"/>
          <w:sz w:val="20"/>
          <w:szCs w:val="20"/>
        </w:rPr>
        <w:t xml:space="preserve">ansvarar för riktigheten av levererad digital information i det skick som gällde vid leveranstidpunkten och ansvarar för att den digitala informationen uppfyller kraven i leveransspecifikationen. Ansvaret omfattar all tillhandahållen digital information enligt leveransspecifikationen. </w:t>
      </w:r>
      <w:r w:rsidR="00762621">
        <w:rPr>
          <w:rFonts w:ascii="Arial" w:hAnsi="Arial" w:cs="Arial"/>
          <w:sz w:val="20"/>
          <w:szCs w:val="20"/>
        </w:rPr>
        <w:t>Konsulten ansvarar därvid för att all s.</w:t>
      </w:r>
      <w:r w:rsidR="00762621" w:rsidRPr="00D729FF">
        <w:rPr>
          <w:rFonts w:ascii="Arial" w:hAnsi="Arial" w:cs="Arial"/>
          <w:sz w:val="20"/>
          <w:szCs w:val="20"/>
        </w:rPr>
        <w:t>k</w:t>
      </w:r>
      <w:r w:rsidR="00762621">
        <w:rPr>
          <w:rFonts w:ascii="Arial" w:hAnsi="Arial" w:cs="Arial"/>
          <w:sz w:val="20"/>
          <w:szCs w:val="20"/>
        </w:rPr>
        <w:t>.</w:t>
      </w:r>
      <w:r w:rsidR="00762621" w:rsidRPr="00D729FF">
        <w:rPr>
          <w:rFonts w:ascii="Arial" w:hAnsi="Arial" w:cs="Arial"/>
          <w:sz w:val="20"/>
          <w:szCs w:val="20"/>
        </w:rPr>
        <w:t xml:space="preserve"> ”överinformation” har tagits bort innan </w:t>
      </w:r>
      <w:r w:rsidR="00762621">
        <w:rPr>
          <w:rFonts w:ascii="Arial" w:hAnsi="Arial" w:cs="Arial"/>
          <w:sz w:val="20"/>
          <w:szCs w:val="20"/>
        </w:rPr>
        <w:t>Objektsmodell</w:t>
      </w:r>
      <w:r w:rsidR="00762621" w:rsidRPr="00D729FF">
        <w:rPr>
          <w:rFonts w:ascii="Arial" w:hAnsi="Arial" w:cs="Arial"/>
          <w:sz w:val="20"/>
          <w:szCs w:val="20"/>
        </w:rPr>
        <w:t xml:space="preserve"> levereras. I den mån </w:t>
      </w:r>
      <w:r w:rsidR="00762621">
        <w:rPr>
          <w:rFonts w:ascii="Arial" w:hAnsi="Arial" w:cs="Arial"/>
          <w:sz w:val="20"/>
          <w:szCs w:val="20"/>
        </w:rPr>
        <w:t>Objektsmodell</w:t>
      </w:r>
      <w:r w:rsidR="00762621" w:rsidRPr="00D729FF">
        <w:rPr>
          <w:rFonts w:ascii="Arial" w:hAnsi="Arial" w:cs="Arial"/>
          <w:sz w:val="20"/>
          <w:szCs w:val="20"/>
        </w:rPr>
        <w:t xml:space="preserve">en ändå skulle innehålla överinformation är </w:t>
      </w:r>
      <w:r w:rsidR="00762621">
        <w:rPr>
          <w:rFonts w:ascii="Arial" w:hAnsi="Arial" w:cs="Arial"/>
          <w:sz w:val="20"/>
          <w:szCs w:val="20"/>
        </w:rPr>
        <w:t xml:space="preserve">beställaren </w:t>
      </w:r>
      <w:r w:rsidR="00762621" w:rsidRPr="00D729FF">
        <w:rPr>
          <w:rFonts w:ascii="Arial" w:hAnsi="Arial" w:cs="Arial"/>
          <w:sz w:val="20"/>
          <w:szCs w:val="20"/>
        </w:rPr>
        <w:t xml:space="preserve">berättigad till ersättning för den eventuella merkostnad som </w:t>
      </w:r>
      <w:r w:rsidR="00762621">
        <w:rPr>
          <w:rFonts w:ascii="Arial" w:hAnsi="Arial" w:cs="Arial"/>
          <w:sz w:val="20"/>
          <w:szCs w:val="20"/>
        </w:rPr>
        <w:t>orsakas</w:t>
      </w:r>
      <w:r w:rsidR="00762621" w:rsidRPr="00D729FF">
        <w:rPr>
          <w:rFonts w:ascii="Arial" w:hAnsi="Arial" w:cs="Arial"/>
          <w:sz w:val="20"/>
          <w:szCs w:val="20"/>
        </w:rPr>
        <w:t xml:space="preserve"> av </w:t>
      </w:r>
      <w:r w:rsidR="00762621">
        <w:rPr>
          <w:rFonts w:ascii="Arial" w:hAnsi="Arial" w:cs="Arial"/>
          <w:sz w:val="20"/>
          <w:szCs w:val="20"/>
        </w:rPr>
        <w:t>detta.</w:t>
      </w:r>
      <w:r w:rsidR="00762621" w:rsidRPr="00D729FF">
        <w:rPr>
          <w:rFonts w:ascii="Arial" w:hAnsi="Arial" w:cs="Arial"/>
          <w:sz w:val="20"/>
          <w:szCs w:val="20"/>
        </w:rPr>
        <w:t xml:space="preserve"> </w:t>
      </w:r>
    </w:p>
    <w:p w:rsidR="00B24E28" w:rsidRDefault="00B24E28" w:rsidP="00B24E28">
      <w:pPr>
        <w:rPr>
          <w:rFonts w:ascii="Arial" w:hAnsi="Arial" w:cs="Arial"/>
          <w:sz w:val="20"/>
          <w:szCs w:val="20"/>
        </w:rPr>
      </w:pPr>
      <w:r w:rsidRPr="00A201C1">
        <w:rPr>
          <w:rFonts w:ascii="Arial" w:hAnsi="Arial" w:cs="Arial"/>
          <w:sz w:val="20"/>
          <w:szCs w:val="20"/>
        </w:rPr>
        <w:t>Beställaren ansvarar för arkivering av levererad digital information.</w:t>
      </w:r>
    </w:p>
    <w:p w:rsidR="00762621" w:rsidRDefault="00762621" w:rsidP="00B24E28">
      <w:pPr>
        <w:rPr>
          <w:rFonts w:ascii="Arial" w:hAnsi="Arial" w:cs="Arial"/>
          <w:sz w:val="20"/>
          <w:szCs w:val="20"/>
        </w:rPr>
      </w:pPr>
    </w:p>
    <w:p w:rsidR="00762621" w:rsidRDefault="00762621" w:rsidP="00B24E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Genomförd mottagningskontroll liksom eventuellt godkännande från beställaren av leveransen befriar inte konsulten från ansvar för levererad digital information.</w:t>
      </w:r>
    </w:p>
    <w:p w:rsidR="00762621" w:rsidRDefault="00762621" w:rsidP="00762621">
      <w:pPr>
        <w:rPr>
          <w:rFonts w:ascii="Arial" w:hAnsi="Arial" w:cs="Arial"/>
          <w:sz w:val="20"/>
          <w:szCs w:val="20"/>
        </w:rPr>
      </w:pPr>
    </w:p>
    <w:p w:rsidR="00762621" w:rsidRPr="00ED65F3" w:rsidRDefault="00762621" w:rsidP="00762621">
      <w:pPr>
        <w:rPr>
          <w:rFonts w:ascii="Arial" w:hAnsi="Arial" w:cs="Arial"/>
          <w:sz w:val="20"/>
          <w:szCs w:val="20"/>
        </w:rPr>
      </w:pPr>
      <w:r w:rsidRPr="00ED65F3">
        <w:rPr>
          <w:rFonts w:ascii="Arial" w:hAnsi="Arial" w:cs="Arial"/>
          <w:sz w:val="20"/>
          <w:szCs w:val="20"/>
        </w:rPr>
        <w:t xml:space="preserve">Den som ändrar eller kompletterar i </w:t>
      </w:r>
      <w:r>
        <w:rPr>
          <w:rFonts w:ascii="Arial" w:hAnsi="Arial" w:cs="Arial"/>
          <w:sz w:val="20"/>
          <w:szCs w:val="20"/>
        </w:rPr>
        <w:t>Objektsmodell</w:t>
      </w:r>
      <w:r w:rsidRPr="00ED65F3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>, t.ex. i dess</w:t>
      </w:r>
      <w:r w:rsidRPr="00ED65F3">
        <w:rPr>
          <w:rFonts w:ascii="Arial" w:hAnsi="Arial" w:cs="Arial"/>
          <w:sz w:val="20"/>
          <w:szCs w:val="20"/>
        </w:rPr>
        <w:t xml:space="preserve"> </w:t>
      </w:r>
      <w:r w:rsidRPr="0008782A">
        <w:rPr>
          <w:rFonts w:ascii="Arial" w:hAnsi="Arial" w:cs="Arial"/>
          <w:sz w:val="20"/>
          <w:szCs w:val="20"/>
        </w:rPr>
        <w:t>information</w:t>
      </w:r>
      <w:r>
        <w:rPr>
          <w:rFonts w:ascii="Arial" w:hAnsi="Arial" w:cs="Arial"/>
          <w:sz w:val="20"/>
          <w:szCs w:val="20"/>
        </w:rPr>
        <w:t xml:space="preserve"> och/eller</w:t>
      </w:r>
      <w:r w:rsidRPr="0008782A">
        <w:rPr>
          <w:rFonts w:ascii="Arial" w:hAnsi="Arial" w:cs="Arial"/>
          <w:sz w:val="20"/>
          <w:szCs w:val="20"/>
        </w:rPr>
        <w:t xml:space="preserve"> informations</w:t>
      </w:r>
      <w:r>
        <w:rPr>
          <w:rFonts w:ascii="Arial" w:hAnsi="Arial" w:cs="Arial"/>
          <w:sz w:val="20"/>
          <w:szCs w:val="20"/>
        </w:rPr>
        <w:softHyphen/>
      </w:r>
      <w:r w:rsidRPr="0008782A">
        <w:rPr>
          <w:rFonts w:ascii="Arial" w:hAnsi="Arial" w:cs="Arial"/>
          <w:sz w:val="20"/>
          <w:szCs w:val="20"/>
        </w:rPr>
        <w:t>struktur</w:t>
      </w:r>
      <w:r>
        <w:rPr>
          <w:rFonts w:ascii="Arial" w:hAnsi="Arial" w:cs="Arial"/>
          <w:sz w:val="20"/>
          <w:szCs w:val="20"/>
        </w:rPr>
        <w:t xml:space="preserve">, i något avseende </w:t>
      </w:r>
      <w:r w:rsidRPr="00ED65F3">
        <w:rPr>
          <w:rFonts w:ascii="Arial" w:hAnsi="Arial" w:cs="Arial"/>
          <w:sz w:val="20"/>
          <w:szCs w:val="20"/>
        </w:rPr>
        <w:t xml:space="preserve">är ansvarig för </w:t>
      </w:r>
      <w:r>
        <w:rPr>
          <w:rFonts w:ascii="Arial" w:hAnsi="Arial" w:cs="Arial"/>
          <w:sz w:val="20"/>
          <w:szCs w:val="20"/>
        </w:rPr>
        <w:t>ändringen</w:t>
      </w:r>
      <w:r w:rsidRPr="00ED6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och</w:t>
      </w:r>
      <w:r w:rsidRPr="00ED65F3">
        <w:rPr>
          <w:rFonts w:ascii="Arial" w:hAnsi="Arial" w:cs="Arial"/>
          <w:sz w:val="20"/>
          <w:szCs w:val="20"/>
        </w:rPr>
        <w:t xml:space="preserve"> de eventuella följderna </w:t>
      </w:r>
      <w:r>
        <w:rPr>
          <w:rFonts w:ascii="Arial" w:hAnsi="Arial" w:cs="Arial"/>
          <w:sz w:val="20"/>
          <w:szCs w:val="20"/>
        </w:rPr>
        <w:t>därav</w:t>
      </w:r>
      <w:r w:rsidRPr="00ED65F3">
        <w:rPr>
          <w:rFonts w:ascii="Arial" w:hAnsi="Arial" w:cs="Arial"/>
          <w:sz w:val="20"/>
          <w:szCs w:val="20"/>
        </w:rPr>
        <w:t>.</w:t>
      </w:r>
    </w:p>
    <w:p w:rsidR="00ED65F3" w:rsidRPr="00D729FF" w:rsidRDefault="00ED65F3" w:rsidP="00B24E28">
      <w:pPr>
        <w:rPr>
          <w:rFonts w:ascii="Arial" w:hAnsi="Arial" w:cs="Arial"/>
          <w:sz w:val="20"/>
          <w:szCs w:val="20"/>
        </w:rPr>
      </w:pPr>
    </w:p>
    <w:p w:rsidR="00B24E28" w:rsidRPr="00D729FF" w:rsidRDefault="00B24E28" w:rsidP="00A201C1">
      <w:pPr>
        <w:ind w:left="567"/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i/>
          <w:sz w:val="20"/>
          <w:szCs w:val="20"/>
        </w:rPr>
        <w:t>Se</w:t>
      </w:r>
      <w:r w:rsidR="00762621">
        <w:rPr>
          <w:rFonts w:ascii="Arial" w:hAnsi="Arial" w:cs="Arial"/>
          <w:i/>
          <w:sz w:val="20"/>
          <w:szCs w:val="20"/>
        </w:rPr>
        <w:t xml:space="preserve"> </w:t>
      </w:r>
      <w:r w:rsidR="008C4CBF">
        <w:rPr>
          <w:rFonts w:ascii="Arial" w:hAnsi="Arial" w:cs="Arial"/>
          <w:i/>
          <w:sz w:val="20"/>
          <w:szCs w:val="20"/>
        </w:rPr>
        <w:t>v</w:t>
      </w:r>
      <w:r w:rsidR="00762621">
        <w:rPr>
          <w:rFonts w:ascii="Arial" w:hAnsi="Arial" w:cs="Arial"/>
          <w:i/>
          <w:sz w:val="20"/>
          <w:szCs w:val="20"/>
        </w:rPr>
        <w:t>idare</w:t>
      </w:r>
      <w:r w:rsidRPr="00D729FF">
        <w:rPr>
          <w:rFonts w:ascii="Arial" w:hAnsi="Arial" w:cs="Arial"/>
          <w:i/>
          <w:sz w:val="20"/>
          <w:szCs w:val="20"/>
        </w:rPr>
        <w:t xml:space="preserve"> BIM Alliance avtalsmallar</w:t>
      </w:r>
      <w:r w:rsidR="00ED65F3">
        <w:rPr>
          <w:rFonts w:ascii="Arial" w:hAnsi="Arial" w:cs="Arial"/>
          <w:i/>
          <w:sz w:val="20"/>
          <w:szCs w:val="20"/>
        </w:rPr>
        <w:t xml:space="preserve"> för ytterligare information om lämplig ansvarsfördelning</w:t>
      </w:r>
      <w:r w:rsidRPr="00D729FF">
        <w:rPr>
          <w:rFonts w:ascii="Arial" w:hAnsi="Arial" w:cs="Arial"/>
          <w:i/>
          <w:sz w:val="20"/>
          <w:szCs w:val="20"/>
        </w:rPr>
        <w:t>.</w:t>
      </w:r>
    </w:p>
    <w:p w:rsidR="00B24E28" w:rsidRPr="00D729FF" w:rsidRDefault="00B24E28" w:rsidP="00B24E28">
      <w:pPr>
        <w:rPr>
          <w:rFonts w:ascii="Arial" w:hAnsi="Arial" w:cs="Arial"/>
          <w:sz w:val="20"/>
          <w:szCs w:val="20"/>
        </w:rPr>
      </w:pPr>
    </w:p>
    <w:p w:rsidR="00CD5F34" w:rsidRDefault="00B24E28" w:rsidP="00B24E28">
      <w:pPr>
        <w:rPr>
          <w:rFonts w:ascii="Arial" w:hAnsi="Arial" w:cs="Arial"/>
          <w:b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AUC.54</w:t>
      </w:r>
      <w:r w:rsidRPr="00D729FF">
        <w:rPr>
          <w:rFonts w:ascii="Arial" w:hAnsi="Arial" w:cs="Arial"/>
          <w:b/>
          <w:sz w:val="20"/>
          <w:szCs w:val="20"/>
        </w:rPr>
        <w:tab/>
        <w:t>Försäkring</w:t>
      </w:r>
    </w:p>
    <w:p w:rsidR="00B24E28" w:rsidRPr="00D729FF" w:rsidRDefault="00B24E28" w:rsidP="00A201C1">
      <w:pPr>
        <w:ind w:left="567"/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sz w:val="20"/>
          <w:szCs w:val="20"/>
        </w:rPr>
        <w:br/>
      </w:r>
      <w:r w:rsidRPr="00A201C1">
        <w:rPr>
          <w:rFonts w:ascii="Arial" w:hAnsi="Arial" w:cs="Arial"/>
          <w:i/>
          <w:sz w:val="20"/>
          <w:szCs w:val="20"/>
        </w:rPr>
        <w:t xml:space="preserve">Om beställaren tar ansvar för </w:t>
      </w:r>
      <w:r w:rsidR="00EC22D5">
        <w:rPr>
          <w:rFonts w:ascii="Arial" w:hAnsi="Arial" w:cs="Arial"/>
          <w:i/>
          <w:sz w:val="20"/>
          <w:szCs w:val="20"/>
        </w:rPr>
        <w:t>Objektsmodell</w:t>
      </w:r>
      <w:r w:rsidRPr="00A201C1">
        <w:rPr>
          <w:rFonts w:ascii="Arial" w:hAnsi="Arial" w:cs="Arial"/>
          <w:i/>
          <w:sz w:val="20"/>
          <w:szCs w:val="20"/>
        </w:rPr>
        <w:t xml:space="preserve">en vid t.ex. överlämning till entreprenörer bör beställaren ha en heltäckande försäkring som inkluderar alla </w:t>
      </w:r>
      <w:r w:rsidR="00EC22D5">
        <w:rPr>
          <w:rFonts w:ascii="Arial" w:hAnsi="Arial" w:cs="Arial"/>
          <w:i/>
          <w:sz w:val="20"/>
          <w:szCs w:val="20"/>
        </w:rPr>
        <w:t>Objektsmodell</w:t>
      </w:r>
      <w:r w:rsidRPr="00A201C1">
        <w:rPr>
          <w:rFonts w:ascii="Arial" w:hAnsi="Arial" w:cs="Arial"/>
          <w:i/>
          <w:sz w:val="20"/>
          <w:szCs w:val="20"/>
        </w:rPr>
        <w:t>ers innehåll.</w:t>
      </w:r>
      <w:r w:rsidRPr="00D729FF">
        <w:rPr>
          <w:rFonts w:ascii="Arial" w:hAnsi="Arial" w:cs="Arial"/>
          <w:sz w:val="20"/>
          <w:szCs w:val="20"/>
        </w:rPr>
        <w:br/>
      </w:r>
    </w:p>
    <w:p w:rsidR="00B52BF0" w:rsidRDefault="00B24E28" w:rsidP="0063707E">
      <w:pPr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AUC.71</w:t>
      </w:r>
      <w:r w:rsidRPr="00D729FF">
        <w:rPr>
          <w:rFonts w:ascii="Arial" w:hAnsi="Arial" w:cs="Arial"/>
          <w:b/>
          <w:sz w:val="20"/>
          <w:szCs w:val="20"/>
        </w:rPr>
        <w:tab/>
        <w:t>Nyttjanderätt</w:t>
      </w:r>
      <w:r w:rsidRPr="00D729FF">
        <w:rPr>
          <w:rFonts w:ascii="Arial" w:hAnsi="Arial" w:cs="Arial"/>
          <w:sz w:val="20"/>
          <w:szCs w:val="20"/>
        </w:rPr>
        <w:br/>
      </w:r>
      <w:r w:rsidR="00B52BF0">
        <w:rPr>
          <w:rFonts w:ascii="Arial" w:hAnsi="Arial" w:cs="Arial"/>
          <w:sz w:val="20"/>
          <w:szCs w:val="20"/>
        </w:rPr>
        <w:t>Med ändring av ABK 09 kap 7 § 2 gäller följande.</w:t>
      </w:r>
    </w:p>
    <w:p w:rsidR="00B52BF0" w:rsidRDefault="00B52BF0" w:rsidP="0063707E">
      <w:pPr>
        <w:rPr>
          <w:rFonts w:ascii="Arial" w:hAnsi="Arial" w:cs="Arial"/>
          <w:sz w:val="20"/>
          <w:szCs w:val="20"/>
        </w:rPr>
      </w:pPr>
    </w:p>
    <w:p w:rsidR="0063707E" w:rsidRDefault="0063707E" w:rsidP="0063707E">
      <w:pPr>
        <w:rPr>
          <w:rFonts w:ascii="Arial" w:hAnsi="Arial" w:cs="Arial"/>
          <w:sz w:val="20"/>
          <w:szCs w:val="20"/>
        </w:rPr>
      </w:pPr>
      <w:r w:rsidRPr="00CC1003">
        <w:rPr>
          <w:rFonts w:ascii="Arial" w:hAnsi="Arial" w:cs="Arial"/>
          <w:sz w:val="20"/>
          <w:szCs w:val="20"/>
        </w:rPr>
        <w:t xml:space="preserve">Beställaren äger rätt att nyttja </w:t>
      </w:r>
      <w:r w:rsidR="00C22C8F">
        <w:rPr>
          <w:rFonts w:ascii="Arial" w:hAnsi="Arial" w:cs="Arial"/>
          <w:sz w:val="20"/>
          <w:szCs w:val="20"/>
        </w:rPr>
        <w:t xml:space="preserve">och anpassa </w:t>
      </w:r>
      <w:r w:rsidRPr="00CC1003">
        <w:rPr>
          <w:rFonts w:ascii="Arial" w:hAnsi="Arial" w:cs="Arial"/>
          <w:sz w:val="20"/>
          <w:szCs w:val="20"/>
        </w:rPr>
        <w:t xml:space="preserve">den levererade digitala informationen </w:t>
      </w:r>
      <w:r w:rsidR="00C22C8F">
        <w:rPr>
          <w:rFonts w:ascii="Arial" w:hAnsi="Arial" w:cs="Arial"/>
          <w:sz w:val="20"/>
          <w:szCs w:val="20"/>
        </w:rPr>
        <w:t>till</w:t>
      </w:r>
      <w:r>
        <w:rPr>
          <w:rFonts w:ascii="Arial" w:hAnsi="Arial" w:cs="Arial"/>
          <w:sz w:val="20"/>
          <w:szCs w:val="20"/>
        </w:rPr>
        <w:t xml:space="preserve"> </w:t>
      </w:r>
      <w:r w:rsidRPr="00CC1003">
        <w:rPr>
          <w:rFonts w:ascii="Arial" w:hAnsi="Arial" w:cs="Arial"/>
          <w:sz w:val="20"/>
          <w:szCs w:val="20"/>
        </w:rPr>
        <w:t xml:space="preserve">egna system </w:t>
      </w:r>
      <w:r w:rsidR="00C22C8F">
        <w:rPr>
          <w:rFonts w:ascii="Arial" w:hAnsi="Arial" w:cs="Arial"/>
          <w:sz w:val="20"/>
          <w:szCs w:val="20"/>
        </w:rPr>
        <w:t>och även</w:t>
      </w:r>
      <w:r w:rsidRPr="00CC1003">
        <w:rPr>
          <w:rFonts w:ascii="Arial" w:hAnsi="Arial" w:cs="Arial"/>
          <w:sz w:val="20"/>
          <w:szCs w:val="20"/>
        </w:rPr>
        <w:t xml:space="preserve"> att förändra</w:t>
      </w:r>
      <w:r>
        <w:rPr>
          <w:rFonts w:ascii="Arial" w:hAnsi="Arial" w:cs="Arial"/>
          <w:sz w:val="20"/>
          <w:szCs w:val="20"/>
        </w:rPr>
        <w:t xml:space="preserve"> </w:t>
      </w:r>
      <w:r w:rsidRPr="00CC1003">
        <w:rPr>
          <w:rFonts w:ascii="Arial" w:hAnsi="Arial" w:cs="Arial"/>
          <w:sz w:val="20"/>
          <w:szCs w:val="20"/>
        </w:rPr>
        <w:t>informationen och/eller informationsstrukturer.</w:t>
      </w:r>
    </w:p>
    <w:p w:rsidR="000E0483" w:rsidRDefault="000E0483" w:rsidP="0063707E">
      <w:pPr>
        <w:rPr>
          <w:rFonts w:ascii="Arial" w:hAnsi="Arial" w:cs="Arial"/>
          <w:sz w:val="20"/>
          <w:szCs w:val="20"/>
        </w:rPr>
      </w:pPr>
    </w:p>
    <w:p w:rsidR="000E0483" w:rsidRPr="00CC1003" w:rsidRDefault="000E0483" w:rsidP="006370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Beställaren äger rätt att överföra levererad digital information till annan part utan konsultens skriftliga medgivande.</w:t>
      </w:r>
    </w:p>
    <w:p w:rsidR="00CD5F34" w:rsidRPr="00A201C1" w:rsidRDefault="00CD5F34" w:rsidP="00B24E28">
      <w:pPr>
        <w:rPr>
          <w:rFonts w:ascii="Arial" w:hAnsi="Arial" w:cs="Arial"/>
          <w:sz w:val="20"/>
          <w:szCs w:val="20"/>
        </w:rPr>
      </w:pPr>
    </w:p>
    <w:p w:rsidR="00B24E28" w:rsidRPr="00A201C1" w:rsidRDefault="00B24E28" w:rsidP="00A201C1">
      <w:pPr>
        <w:ind w:left="567"/>
        <w:rPr>
          <w:rFonts w:ascii="Arial" w:hAnsi="Arial" w:cs="Arial"/>
          <w:sz w:val="20"/>
          <w:szCs w:val="20"/>
        </w:rPr>
      </w:pPr>
      <w:r w:rsidRPr="00A201C1">
        <w:rPr>
          <w:rFonts w:ascii="Arial" w:hAnsi="Arial" w:cs="Arial"/>
          <w:i/>
          <w:sz w:val="20"/>
          <w:szCs w:val="20"/>
        </w:rPr>
        <w:t>Eventuella inskränkningar i nyttjanderätten</w:t>
      </w:r>
      <w:r w:rsidR="00CD5F34">
        <w:rPr>
          <w:rFonts w:ascii="Arial" w:hAnsi="Arial" w:cs="Arial"/>
          <w:i/>
          <w:sz w:val="20"/>
          <w:szCs w:val="20"/>
        </w:rPr>
        <w:t>,</w:t>
      </w:r>
      <w:r w:rsidRPr="00A201C1">
        <w:rPr>
          <w:rFonts w:ascii="Arial" w:hAnsi="Arial" w:cs="Arial"/>
          <w:i/>
          <w:sz w:val="20"/>
          <w:szCs w:val="20"/>
        </w:rPr>
        <w:t xml:space="preserve"> t.ex. </w:t>
      </w:r>
      <w:r w:rsidR="00CD5F34">
        <w:rPr>
          <w:rFonts w:ascii="Arial" w:hAnsi="Arial" w:cs="Arial"/>
          <w:i/>
          <w:sz w:val="20"/>
          <w:szCs w:val="20"/>
        </w:rPr>
        <w:t>på grund av</w:t>
      </w:r>
      <w:r w:rsidR="00CD5F34" w:rsidRPr="00A201C1">
        <w:rPr>
          <w:rFonts w:ascii="Arial" w:hAnsi="Arial" w:cs="Arial"/>
          <w:i/>
          <w:sz w:val="20"/>
          <w:szCs w:val="20"/>
        </w:rPr>
        <w:t xml:space="preserve"> </w:t>
      </w:r>
      <w:r w:rsidRPr="00A201C1">
        <w:rPr>
          <w:rFonts w:ascii="Arial" w:hAnsi="Arial" w:cs="Arial"/>
          <w:i/>
          <w:sz w:val="20"/>
          <w:szCs w:val="20"/>
        </w:rPr>
        <w:t xml:space="preserve">villkor för </w:t>
      </w:r>
      <w:proofErr w:type="spellStart"/>
      <w:r w:rsidRPr="00A201C1">
        <w:rPr>
          <w:rFonts w:ascii="Arial" w:hAnsi="Arial" w:cs="Arial"/>
          <w:i/>
          <w:sz w:val="20"/>
          <w:szCs w:val="20"/>
        </w:rPr>
        <w:t>programvar</w:t>
      </w:r>
      <w:r w:rsidR="0063707E">
        <w:rPr>
          <w:rFonts w:ascii="Arial" w:hAnsi="Arial" w:cs="Arial"/>
          <w:i/>
          <w:sz w:val="20"/>
          <w:szCs w:val="20"/>
        </w:rPr>
        <w:t>u</w:t>
      </w:r>
      <w:r w:rsidR="00CD5F34" w:rsidRPr="00A201C1">
        <w:rPr>
          <w:rFonts w:ascii="Arial" w:hAnsi="Arial" w:cs="Arial"/>
          <w:i/>
          <w:sz w:val="20"/>
          <w:szCs w:val="20"/>
        </w:rPr>
        <w:t>licens</w:t>
      </w:r>
      <w:r w:rsidR="0063707E">
        <w:rPr>
          <w:rFonts w:ascii="Arial" w:hAnsi="Arial" w:cs="Arial"/>
          <w:i/>
          <w:sz w:val="20"/>
          <w:szCs w:val="20"/>
        </w:rPr>
        <w:t>er</w:t>
      </w:r>
      <w:proofErr w:type="spellEnd"/>
      <w:r w:rsidR="00CD5F34">
        <w:rPr>
          <w:rFonts w:ascii="Arial" w:hAnsi="Arial" w:cs="Arial"/>
          <w:i/>
          <w:sz w:val="20"/>
          <w:szCs w:val="20"/>
        </w:rPr>
        <w:t xml:space="preserve">, ska </w:t>
      </w:r>
      <w:r w:rsidRPr="00A201C1">
        <w:rPr>
          <w:rFonts w:ascii="Arial" w:hAnsi="Arial" w:cs="Arial"/>
          <w:i/>
          <w:sz w:val="20"/>
          <w:szCs w:val="20"/>
        </w:rPr>
        <w:t>specificeras</w:t>
      </w:r>
      <w:r w:rsidR="0063707E">
        <w:rPr>
          <w:rFonts w:ascii="Arial" w:hAnsi="Arial" w:cs="Arial"/>
          <w:i/>
          <w:sz w:val="20"/>
          <w:szCs w:val="20"/>
        </w:rPr>
        <w:t xml:space="preserve"> i denna del</w:t>
      </w:r>
      <w:r w:rsidRPr="00A201C1">
        <w:rPr>
          <w:rFonts w:ascii="Arial" w:hAnsi="Arial" w:cs="Arial"/>
          <w:i/>
          <w:sz w:val="20"/>
          <w:szCs w:val="20"/>
        </w:rPr>
        <w:t>.</w:t>
      </w:r>
    </w:p>
    <w:p w:rsidR="00B24E28" w:rsidRPr="00A201C1" w:rsidRDefault="00B24E28" w:rsidP="00B24E28">
      <w:pPr>
        <w:rPr>
          <w:rFonts w:ascii="Arial" w:hAnsi="Arial" w:cs="Arial"/>
          <w:sz w:val="20"/>
          <w:szCs w:val="20"/>
        </w:rPr>
      </w:pPr>
    </w:p>
    <w:p w:rsidR="00B24E28" w:rsidRPr="00A201C1" w:rsidRDefault="00B24E28" w:rsidP="00A201C1">
      <w:pPr>
        <w:ind w:left="567"/>
        <w:rPr>
          <w:rFonts w:ascii="Arial" w:hAnsi="Arial" w:cs="Arial"/>
          <w:i/>
          <w:sz w:val="20"/>
          <w:szCs w:val="20"/>
        </w:rPr>
      </w:pPr>
      <w:r w:rsidRPr="00A201C1">
        <w:rPr>
          <w:rFonts w:ascii="Arial" w:hAnsi="Arial" w:cs="Arial"/>
          <w:i/>
          <w:sz w:val="20"/>
          <w:szCs w:val="20"/>
        </w:rPr>
        <w:t>Om rätt till ändring av informationen och/eller informationsstrukturer avtalas</w:t>
      </w:r>
      <w:r w:rsidR="0063707E">
        <w:rPr>
          <w:rFonts w:ascii="Arial" w:hAnsi="Arial" w:cs="Arial"/>
          <w:i/>
          <w:sz w:val="20"/>
          <w:szCs w:val="20"/>
        </w:rPr>
        <w:t xml:space="preserve"> ska detta</w:t>
      </w:r>
      <w:r w:rsidRPr="00A201C1">
        <w:rPr>
          <w:rFonts w:ascii="Arial" w:hAnsi="Arial" w:cs="Arial"/>
          <w:i/>
          <w:sz w:val="20"/>
          <w:szCs w:val="20"/>
        </w:rPr>
        <w:t xml:space="preserve"> specificeras för berörda parter. Ansvaret för </w:t>
      </w:r>
      <w:r w:rsidR="00EC22D5">
        <w:rPr>
          <w:rFonts w:ascii="Arial" w:hAnsi="Arial" w:cs="Arial"/>
          <w:i/>
          <w:sz w:val="20"/>
          <w:szCs w:val="20"/>
        </w:rPr>
        <w:t>Objektsmodell</w:t>
      </w:r>
      <w:r w:rsidRPr="00A201C1">
        <w:rPr>
          <w:rFonts w:ascii="Arial" w:hAnsi="Arial" w:cs="Arial"/>
          <w:i/>
          <w:sz w:val="20"/>
          <w:szCs w:val="20"/>
        </w:rPr>
        <w:t xml:space="preserve">ens riktighet tas över av den som gör ändringar. </w:t>
      </w:r>
    </w:p>
    <w:p w:rsidR="00B24E28" w:rsidRPr="00A201C1" w:rsidRDefault="00B24E28" w:rsidP="00A201C1">
      <w:pPr>
        <w:ind w:left="567"/>
        <w:rPr>
          <w:rFonts w:ascii="Arial" w:hAnsi="Arial" w:cs="Arial"/>
          <w:i/>
          <w:sz w:val="20"/>
          <w:szCs w:val="20"/>
        </w:rPr>
      </w:pPr>
    </w:p>
    <w:p w:rsidR="00B24E28" w:rsidRPr="00A201C1" w:rsidRDefault="00B7264A" w:rsidP="00A201C1">
      <w:pPr>
        <w:ind w:lef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Objekts</w:t>
      </w:r>
      <w:r w:rsidR="0063707E">
        <w:rPr>
          <w:rFonts w:ascii="Arial" w:hAnsi="Arial" w:cs="Arial"/>
          <w:i/>
          <w:sz w:val="20"/>
          <w:szCs w:val="20"/>
        </w:rPr>
        <w:t>m</w:t>
      </w:r>
      <w:r w:rsidR="00B24E28" w:rsidRPr="00A201C1">
        <w:rPr>
          <w:rFonts w:ascii="Arial" w:hAnsi="Arial" w:cs="Arial"/>
          <w:i/>
          <w:sz w:val="20"/>
          <w:szCs w:val="20"/>
        </w:rPr>
        <w:t>odeller skapade inom projektet bör få användas av alla berörda parter, konsulter, entreprenörer, förvaltare m.fl. i projektet och under förvaltning samt även ny ägare efter ev. försäljning av byggnaden till ny ägare.</w:t>
      </w:r>
      <w:r w:rsidR="00B24E28" w:rsidRPr="00A201C1">
        <w:rPr>
          <w:rFonts w:ascii="Arial" w:hAnsi="Arial" w:cs="Arial"/>
          <w:i/>
          <w:sz w:val="20"/>
          <w:szCs w:val="20"/>
        </w:rPr>
        <w:br/>
      </w:r>
    </w:p>
    <w:p w:rsidR="00B24E28" w:rsidRPr="00D729FF" w:rsidRDefault="00B24E28" w:rsidP="00A201C1">
      <w:pPr>
        <w:ind w:left="567"/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i/>
          <w:sz w:val="20"/>
          <w:szCs w:val="20"/>
        </w:rPr>
        <w:t xml:space="preserve">Se </w:t>
      </w:r>
      <w:r w:rsidR="0063707E">
        <w:rPr>
          <w:rFonts w:ascii="Arial" w:hAnsi="Arial" w:cs="Arial"/>
          <w:i/>
          <w:sz w:val="20"/>
          <w:szCs w:val="20"/>
        </w:rPr>
        <w:t xml:space="preserve">i övrigt </w:t>
      </w:r>
      <w:r w:rsidRPr="00D729FF">
        <w:rPr>
          <w:rFonts w:ascii="Arial" w:hAnsi="Arial" w:cs="Arial"/>
          <w:i/>
          <w:sz w:val="20"/>
          <w:szCs w:val="20"/>
        </w:rPr>
        <w:t>BIM-manual, Informationsleveranser och BIM Alliance avtalsmallar.</w:t>
      </w:r>
      <w:r w:rsidRPr="00D729FF">
        <w:rPr>
          <w:rFonts w:ascii="Arial" w:hAnsi="Arial" w:cs="Arial"/>
          <w:sz w:val="20"/>
          <w:szCs w:val="20"/>
        </w:rPr>
        <w:t xml:space="preserve"> </w:t>
      </w:r>
      <w:r w:rsidRPr="00D729FF">
        <w:rPr>
          <w:rFonts w:ascii="Arial" w:hAnsi="Arial" w:cs="Arial"/>
          <w:sz w:val="20"/>
          <w:szCs w:val="20"/>
        </w:rPr>
        <w:br/>
      </w:r>
    </w:p>
    <w:p w:rsidR="00B24E28" w:rsidRPr="00D729FF" w:rsidRDefault="00B24E28" w:rsidP="00B24E28">
      <w:pPr>
        <w:rPr>
          <w:rFonts w:ascii="Arial" w:hAnsi="Arial" w:cs="Arial"/>
          <w:b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AUC.72</w:t>
      </w:r>
      <w:r w:rsidRPr="00D729FF">
        <w:rPr>
          <w:rFonts w:ascii="Arial" w:hAnsi="Arial" w:cs="Arial"/>
          <w:b/>
          <w:sz w:val="20"/>
          <w:szCs w:val="20"/>
        </w:rPr>
        <w:tab/>
        <w:t>Äganderätt till originalhandlingar och datafiler</w:t>
      </w:r>
    </w:p>
    <w:p w:rsidR="0063707E" w:rsidRDefault="00B24E28" w:rsidP="00B24E28">
      <w:pPr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sz w:val="20"/>
          <w:szCs w:val="20"/>
        </w:rPr>
        <w:t xml:space="preserve">Beställaren är ägare till </w:t>
      </w:r>
      <w:r w:rsidR="0063707E">
        <w:rPr>
          <w:rFonts w:ascii="Arial" w:hAnsi="Arial" w:cs="Arial"/>
          <w:sz w:val="20"/>
          <w:szCs w:val="20"/>
        </w:rPr>
        <w:t xml:space="preserve">sådana </w:t>
      </w:r>
      <w:r w:rsidRPr="00D729FF">
        <w:rPr>
          <w:rFonts w:ascii="Arial" w:hAnsi="Arial" w:cs="Arial"/>
          <w:sz w:val="20"/>
          <w:szCs w:val="20"/>
        </w:rPr>
        <w:t xml:space="preserve">originalhandlingar och datafiler </w:t>
      </w:r>
      <w:r w:rsidR="0063707E">
        <w:rPr>
          <w:rFonts w:ascii="Arial" w:hAnsi="Arial" w:cs="Arial"/>
          <w:sz w:val="20"/>
          <w:szCs w:val="20"/>
        </w:rPr>
        <w:t>som</w:t>
      </w:r>
      <w:r w:rsidRPr="00D729FF">
        <w:rPr>
          <w:rFonts w:ascii="Arial" w:hAnsi="Arial" w:cs="Arial"/>
          <w:sz w:val="20"/>
          <w:szCs w:val="20"/>
        </w:rPr>
        <w:t xml:space="preserve"> överlämnats av </w:t>
      </w:r>
      <w:r w:rsidR="0063707E">
        <w:rPr>
          <w:rFonts w:ascii="Arial" w:hAnsi="Arial" w:cs="Arial"/>
          <w:sz w:val="20"/>
          <w:szCs w:val="20"/>
        </w:rPr>
        <w:t>konsulten</w:t>
      </w:r>
      <w:r w:rsidRPr="00D729FF">
        <w:rPr>
          <w:rFonts w:ascii="Arial" w:hAnsi="Arial" w:cs="Arial"/>
          <w:sz w:val="20"/>
          <w:szCs w:val="20"/>
        </w:rPr>
        <w:t>.</w:t>
      </w:r>
    </w:p>
    <w:p w:rsidR="00B24E28" w:rsidRPr="00A201C1" w:rsidRDefault="00B24E28">
      <w:pPr>
        <w:spacing w:after="200" w:line="276" w:lineRule="auto"/>
        <w:rPr>
          <w:rFonts w:ascii="Arial" w:hAnsi="Arial" w:cs="Arial"/>
          <w:b/>
          <w:lang w:val="en-US"/>
        </w:rPr>
      </w:pPr>
      <w:r w:rsidRPr="00D729FF">
        <w:rPr>
          <w:rFonts w:ascii="Arial" w:hAnsi="Arial" w:cs="Arial"/>
          <w:sz w:val="20"/>
          <w:szCs w:val="20"/>
        </w:rPr>
        <w:br/>
      </w:r>
      <w:r w:rsidRPr="00D729FF">
        <w:rPr>
          <w:rFonts w:ascii="Arial" w:hAnsi="Arial" w:cs="Arial"/>
          <w:i/>
          <w:sz w:val="20"/>
          <w:szCs w:val="20"/>
        </w:rPr>
        <w:t xml:space="preserve">Se </w:t>
      </w:r>
      <w:r w:rsidR="0063707E">
        <w:rPr>
          <w:rFonts w:ascii="Arial" w:hAnsi="Arial" w:cs="Arial"/>
          <w:i/>
          <w:sz w:val="20"/>
          <w:szCs w:val="20"/>
        </w:rPr>
        <w:t xml:space="preserve">vidare </w:t>
      </w:r>
      <w:r w:rsidRPr="00D729FF">
        <w:rPr>
          <w:rFonts w:ascii="Arial" w:hAnsi="Arial" w:cs="Arial"/>
          <w:i/>
          <w:sz w:val="20"/>
          <w:szCs w:val="20"/>
        </w:rPr>
        <w:t xml:space="preserve">BIM Alliance avtalsmallar och ev. </w:t>
      </w:r>
      <w:r w:rsidRPr="00A201C1">
        <w:rPr>
          <w:rFonts w:ascii="Arial" w:hAnsi="Arial" w:cs="Arial"/>
          <w:i/>
          <w:sz w:val="20"/>
          <w:szCs w:val="20"/>
          <w:lang w:val="en-US"/>
        </w:rPr>
        <w:t xml:space="preserve">BIM-manual. </w:t>
      </w:r>
      <w:proofErr w:type="spellStart"/>
      <w:r w:rsidRPr="00A201C1">
        <w:rPr>
          <w:rFonts w:ascii="Arial" w:hAnsi="Arial" w:cs="Arial"/>
          <w:i/>
          <w:sz w:val="20"/>
          <w:szCs w:val="20"/>
          <w:lang w:val="en-US"/>
        </w:rPr>
        <w:t>Jfr</w:t>
      </w:r>
      <w:proofErr w:type="spellEnd"/>
      <w:r w:rsidRPr="00A201C1">
        <w:rPr>
          <w:rFonts w:ascii="Arial" w:hAnsi="Arial" w:cs="Arial"/>
          <w:i/>
          <w:sz w:val="20"/>
          <w:szCs w:val="20"/>
          <w:lang w:val="en-US"/>
        </w:rPr>
        <w:t xml:space="preserve"> AUC.5 </w:t>
      </w:r>
      <w:proofErr w:type="spellStart"/>
      <w:r w:rsidRPr="00A201C1">
        <w:rPr>
          <w:rFonts w:ascii="Arial" w:hAnsi="Arial" w:cs="Arial"/>
          <w:i/>
          <w:sz w:val="20"/>
          <w:szCs w:val="20"/>
          <w:lang w:val="en-US"/>
        </w:rPr>
        <w:t>och</w:t>
      </w:r>
      <w:proofErr w:type="spellEnd"/>
      <w:r w:rsidRPr="00A201C1">
        <w:rPr>
          <w:rFonts w:ascii="Arial" w:hAnsi="Arial" w:cs="Arial"/>
          <w:i/>
          <w:sz w:val="20"/>
          <w:szCs w:val="20"/>
          <w:lang w:val="en-US"/>
        </w:rPr>
        <w:t xml:space="preserve"> AUC.71.</w:t>
      </w:r>
      <w:r w:rsidRPr="00A201C1">
        <w:rPr>
          <w:rFonts w:ascii="Arial" w:hAnsi="Arial" w:cs="Arial"/>
          <w:b/>
          <w:lang w:val="en-US"/>
        </w:rPr>
        <w:br w:type="page"/>
      </w:r>
    </w:p>
    <w:p w:rsidR="00612581" w:rsidRDefault="0061509A" w:rsidP="006125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lastRenderedPageBreak/>
        <w:t>Nedan följer förslag till texter för det fallet att de</w:t>
      </w:r>
      <w:r w:rsidRPr="00D729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specifika </w:t>
      </w:r>
      <w:r w:rsidRPr="00D729FF">
        <w:rPr>
          <w:rFonts w:ascii="Arial" w:hAnsi="Arial" w:cs="Arial"/>
          <w:b/>
        </w:rPr>
        <w:t>administrativa föreskrifter</w:t>
      </w:r>
      <w:r>
        <w:rPr>
          <w:rFonts w:ascii="Arial" w:hAnsi="Arial" w:cs="Arial"/>
          <w:b/>
        </w:rPr>
        <w:t>na</w:t>
      </w:r>
      <w:r w:rsidRPr="00D729FF">
        <w:rPr>
          <w:rFonts w:ascii="Arial" w:hAnsi="Arial" w:cs="Arial"/>
          <w:b/>
        </w:rPr>
        <w:t xml:space="preserve"> ansluter till AMA AF </w:t>
      </w:r>
      <w:r w:rsidR="006906D2" w:rsidRPr="00D729FF">
        <w:rPr>
          <w:rFonts w:ascii="Arial" w:hAnsi="Arial" w:cs="Arial"/>
          <w:b/>
        </w:rPr>
        <w:t>AMA AF 1</w:t>
      </w:r>
      <w:r w:rsidR="006906D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6906D2" w:rsidRPr="00D729FF">
        <w:rPr>
          <w:rFonts w:ascii="Arial" w:hAnsi="Arial" w:cs="Arial"/>
          <w:b/>
        </w:rPr>
        <w:t xml:space="preserve"> </w:t>
      </w:r>
      <w:r w:rsidR="006906D2" w:rsidRPr="00D729FF">
        <w:rPr>
          <w:rFonts w:ascii="Arial" w:hAnsi="Arial" w:cs="Arial"/>
          <w:sz w:val="20"/>
          <w:szCs w:val="20"/>
        </w:rPr>
        <w:br/>
      </w:r>
    </w:p>
    <w:p w:rsidR="00612581" w:rsidRPr="00A201C1" w:rsidRDefault="00612581" w:rsidP="00A201C1">
      <w:pPr>
        <w:ind w:left="567"/>
        <w:rPr>
          <w:rFonts w:ascii="Arial" w:hAnsi="Arial" w:cs="Arial"/>
          <w:i/>
          <w:sz w:val="20"/>
          <w:szCs w:val="20"/>
        </w:rPr>
      </w:pPr>
      <w:r w:rsidRPr="00A201C1">
        <w:rPr>
          <w:rFonts w:ascii="Arial" w:hAnsi="Arial" w:cs="Arial"/>
          <w:i/>
          <w:sz w:val="20"/>
          <w:szCs w:val="20"/>
        </w:rPr>
        <w:t xml:space="preserve">Dessa förslag till texter för administrativa föreskrifter är avsedda att användas för såväl utförande- som totalentreprenader. De avsnitt för utförandeentreprenad respektive totalentreprenad som kan ha samma lydelse har markerats AFC/D, istället för AFC respektive AFD. </w:t>
      </w:r>
    </w:p>
    <w:p w:rsidR="00612581" w:rsidRPr="00A201C1" w:rsidRDefault="00612581" w:rsidP="00A201C1">
      <w:pPr>
        <w:ind w:left="567"/>
        <w:rPr>
          <w:rFonts w:ascii="Arial" w:hAnsi="Arial" w:cs="Arial"/>
          <w:i/>
          <w:sz w:val="20"/>
          <w:szCs w:val="20"/>
        </w:rPr>
      </w:pPr>
    </w:p>
    <w:p w:rsidR="002D6D1A" w:rsidRDefault="002D6D1A" w:rsidP="00B24E28">
      <w:pPr>
        <w:rPr>
          <w:rFonts w:ascii="Arial" w:hAnsi="Arial" w:cs="Arial"/>
          <w:b/>
          <w:sz w:val="20"/>
          <w:szCs w:val="20"/>
        </w:rPr>
      </w:pPr>
    </w:p>
    <w:p w:rsidR="002E1073" w:rsidRDefault="00B24E28" w:rsidP="00B24E28">
      <w:pPr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AFA.21</w:t>
      </w:r>
      <w:r w:rsidRPr="00D729FF">
        <w:rPr>
          <w:rFonts w:ascii="Arial" w:hAnsi="Arial" w:cs="Arial"/>
          <w:b/>
          <w:sz w:val="20"/>
          <w:szCs w:val="20"/>
        </w:rPr>
        <w:tab/>
        <w:t>Översiktlig information om objektet</w:t>
      </w:r>
      <w:r w:rsidRPr="00D729FF">
        <w:rPr>
          <w:rFonts w:ascii="Arial" w:hAnsi="Arial" w:cs="Arial"/>
          <w:sz w:val="20"/>
          <w:szCs w:val="20"/>
        </w:rPr>
        <w:t xml:space="preserve"> </w:t>
      </w:r>
      <w:r w:rsidRPr="00D729FF">
        <w:rPr>
          <w:rFonts w:ascii="Arial" w:hAnsi="Arial" w:cs="Arial"/>
          <w:sz w:val="20"/>
          <w:szCs w:val="20"/>
        </w:rPr>
        <w:br/>
      </w:r>
      <w:r w:rsidR="002E1073" w:rsidRPr="00D729FF">
        <w:rPr>
          <w:rFonts w:ascii="Arial" w:hAnsi="Arial" w:cs="Arial"/>
          <w:sz w:val="20"/>
          <w:szCs w:val="20"/>
        </w:rPr>
        <w:t xml:space="preserve">Information som skapas av </w:t>
      </w:r>
      <w:r w:rsidR="002E1073">
        <w:rPr>
          <w:rFonts w:ascii="Arial" w:hAnsi="Arial" w:cs="Arial"/>
          <w:sz w:val="20"/>
          <w:szCs w:val="20"/>
        </w:rPr>
        <w:t>projektören</w:t>
      </w:r>
      <w:r w:rsidR="002E1073" w:rsidRPr="00D729FF">
        <w:rPr>
          <w:rFonts w:ascii="Arial" w:hAnsi="Arial" w:cs="Arial"/>
          <w:sz w:val="20"/>
          <w:szCs w:val="20"/>
        </w:rPr>
        <w:t xml:space="preserve"> ska återanvändas och förädlas under hela projektet, d.v.s. under projektering, produktion, överlämning till förvaltning och under </w:t>
      </w:r>
      <w:r w:rsidR="002E1073" w:rsidRPr="0008782A">
        <w:rPr>
          <w:rFonts w:ascii="Arial" w:hAnsi="Arial" w:cs="Arial"/>
          <w:sz w:val="20"/>
          <w:szCs w:val="20"/>
        </w:rPr>
        <w:t>drift och</w:t>
      </w:r>
      <w:r w:rsidR="002E1073" w:rsidRPr="00D729FF">
        <w:rPr>
          <w:rFonts w:ascii="Arial" w:hAnsi="Arial" w:cs="Arial"/>
          <w:sz w:val="20"/>
          <w:szCs w:val="20"/>
        </w:rPr>
        <w:t xml:space="preserve"> förvaltning.</w:t>
      </w:r>
    </w:p>
    <w:p w:rsidR="00B24E28" w:rsidRPr="00D729FF" w:rsidRDefault="00B24E28" w:rsidP="00B24E28">
      <w:pPr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sz w:val="20"/>
          <w:szCs w:val="20"/>
        </w:rPr>
        <w:t>BIM med objektmodeller ska användas i projektet i enlighet med</w:t>
      </w:r>
      <w:r w:rsidR="00751103" w:rsidRPr="00D729FF">
        <w:rPr>
          <w:rFonts w:ascii="Arial" w:hAnsi="Arial" w:cs="Arial"/>
          <w:sz w:val="20"/>
          <w:szCs w:val="20"/>
        </w:rPr>
        <w:t xml:space="preserve"> bilaga</w:t>
      </w:r>
      <w:r w:rsidRPr="00D729FF">
        <w:rPr>
          <w:rFonts w:ascii="Arial" w:hAnsi="Arial" w:cs="Arial"/>
          <w:sz w:val="20"/>
          <w:szCs w:val="20"/>
        </w:rPr>
        <w:t xml:space="preserve"> BIM-manual och bilaga Informationsleveranser</w:t>
      </w:r>
      <w:r w:rsidR="001D5493" w:rsidRPr="00D729FF">
        <w:rPr>
          <w:rFonts w:ascii="Arial" w:hAnsi="Arial" w:cs="Arial"/>
          <w:sz w:val="20"/>
          <w:szCs w:val="20"/>
        </w:rPr>
        <w:t>, s</w:t>
      </w:r>
      <w:r w:rsidRPr="00D729FF">
        <w:rPr>
          <w:rFonts w:ascii="Arial" w:hAnsi="Arial" w:cs="Arial"/>
          <w:sz w:val="20"/>
          <w:szCs w:val="20"/>
        </w:rPr>
        <w:t>e AFB.22.</w:t>
      </w:r>
      <w:r w:rsidRPr="00D729FF">
        <w:rPr>
          <w:rFonts w:ascii="Arial" w:hAnsi="Arial" w:cs="Arial"/>
          <w:sz w:val="20"/>
          <w:szCs w:val="20"/>
        </w:rPr>
        <w:br/>
      </w:r>
    </w:p>
    <w:p w:rsidR="00B24E28" w:rsidRPr="00D729FF" w:rsidRDefault="00B24E28" w:rsidP="00B24E28">
      <w:pPr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AFA.4</w:t>
      </w:r>
      <w:r w:rsidRPr="00D729FF">
        <w:rPr>
          <w:rFonts w:ascii="Arial" w:hAnsi="Arial" w:cs="Arial"/>
          <w:b/>
          <w:sz w:val="20"/>
          <w:szCs w:val="20"/>
        </w:rPr>
        <w:tab/>
        <w:t>Begreppsförklaringar</w:t>
      </w:r>
      <w:r w:rsidRPr="00D729FF">
        <w:rPr>
          <w:rFonts w:ascii="Arial" w:hAnsi="Arial" w:cs="Arial"/>
          <w:sz w:val="20"/>
          <w:szCs w:val="20"/>
        </w:rPr>
        <w:br/>
      </w:r>
      <w:r w:rsidR="002E1073" w:rsidRPr="00D729FF">
        <w:rPr>
          <w:rFonts w:ascii="Arial" w:hAnsi="Arial" w:cs="Arial"/>
          <w:sz w:val="20"/>
          <w:szCs w:val="20"/>
        </w:rPr>
        <w:t xml:space="preserve">Ordlista </w:t>
      </w:r>
      <w:r w:rsidR="002E1073">
        <w:rPr>
          <w:rFonts w:ascii="Arial" w:hAnsi="Arial" w:cs="Arial"/>
          <w:sz w:val="20"/>
          <w:szCs w:val="20"/>
        </w:rPr>
        <w:t xml:space="preserve">med </w:t>
      </w:r>
      <w:r w:rsidR="009C6B9D">
        <w:rPr>
          <w:rFonts w:ascii="Arial" w:hAnsi="Arial" w:cs="Arial"/>
          <w:sz w:val="20"/>
          <w:szCs w:val="20"/>
        </w:rPr>
        <w:t>b</w:t>
      </w:r>
      <w:r w:rsidR="002E1073">
        <w:rPr>
          <w:rFonts w:ascii="Arial" w:hAnsi="Arial" w:cs="Arial"/>
          <w:sz w:val="20"/>
          <w:szCs w:val="20"/>
        </w:rPr>
        <w:t xml:space="preserve">egreppsförklaringar </w:t>
      </w:r>
      <w:r w:rsidR="002E1073" w:rsidRPr="00D729FF">
        <w:rPr>
          <w:rFonts w:ascii="Arial" w:hAnsi="Arial" w:cs="Arial"/>
          <w:sz w:val="20"/>
          <w:szCs w:val="20"/>
        </w:rPr>
        <w:t xml:space="preserve">bifogas dessa </w:t>
      </w:r>
      <w:r w:rsidR="002D3791">
        <w:rPr>
          <w:rFonts w:ascii="Arial" w:hAnsi="Arial" w:cs="Arial"/>
          <w:sz w:val="20"/>
          <w:szCs w:val="20"/>
        </w:rPr>
        <w:t>a</w:t>
      </w:r>
      <w:r w:rsidR="002E1073" w:rsidRPr="00D729FF">
        <w:rPr>
          <w:rFonts w:ascii="Arial" w:hAnsi="Arial" w:cs="Arial"/>
          <w:sz w:val="20"/>
          <w:szCs w:val="20"/>
        </w:rPr>
        <w:t>dministrativa föreskrifter.</w:t>
      </w:r>
    </w:p>
    <w:p w:rsidR="00B24E28" w:rsidRPr="00D729FF" w:rsidRDefault="00B24E28" w:rsidP="00B24E28">
      <w:pPr>
        <w:rPr>
          <w:rFonts w:ascii="Arial" w:hAnsi="Arial" w:cs="Arial"/>
          <w:sz w:val="20"/>
          <w:szCs w:val="20"/>
        </w:rPr>
      </w:pPr>
    </w:p>
    <w:p w:rsidR="00B24E28" w:rsidRDefault="00B24E28" w:rsidP="00B24E28">
      <w:pPr>
        <w:rPr>
          <w:rFonts w:ascii="Arial" w:hAnsi="Arial" w:cs="Arial"/>
          <w:b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 xml:space="preserve">AFB.22 </w:t>
      </w:r>
      <w:r w:rsidRPr="00D729FF">
        <w:rPr>
          <w:rFonts w:ascii="Arial" w:hAnsi="Arial" w:cs="Arial"/>
          <w:b/>
          <w:sz w:val="20"/>
          <w:szCs w:val="20"/>
        </w:rPr>
        <w:tab/>
        <w:t>Förteckning över förfrågningsunderlag</w:t>
      </w:r>
    </w:p>
    <w:p w:rsidR="009C6B9D" w:rsidRPr="00D729FF" w:rsidRDefault="009C6B9D" w:rsidP="00B24E28">
      <w:pPr>
        <w:rPr>
          <w:rFonts w:ascii="Arial" w:hAnsi="Arial" w:cs="Arial"/>
          <w:b/>
          <w:sz w:val="20"/>
          <w:szCs w:val="20"/>
        </w:rPr>
      </w:pPr>
    </w:p>
    <w:p w:rsidR="00CF33FC" w:rsidRPr="009C6B9D" w:rsidRDefault="00B24E28" w:rsidP="00A201C1">
      <w:pPr>
        <w:ind w:left="567" w:firstLine="1"/>
        <w:rPr>
          <w:rFonts w:ascii="Arial" w:hAnsi="Arial" w:cs="Arial"/>
          <w:i/>
          <w:sz w:val="20"/>
          <w:szCs w:val="20"/>
        </w:rPr>
      </w:pPr>
      <w:r w:rsidRPr="009C6B9D">
        <w:rPr>
          <w:rFonts w:ascii="Arial" w:hAnsi="Arial" w:cs="Arial"/>
          <w:i/>
          <w:sz w:val="20"/>
          <w:szCs w:val="20"/>
        </w:rPr>
        <w:t xml:space="preserve">Förfrågningsunderlag </w:t>
      </w:r>
      <w:r w:rsidR="009C6B9D">
        <w:rPr>
          <w:rFonts w:ascii="Arial" w:hAnsi="Arial" w:cs="Arial"/>
          <w:i/>
          <w:sz w:val="20"/>
          <w:szCs w:val="20"/>
        </w:rPr>
        <w:t>bör</w:t>
      </w:r>
      <w:r w:rsidR="009C6B9D" w:rsidRPr="009C6B9D">
        <w:rPr>
          <w:rFonts w:ascii="Arial" w:hAnsi="Arial" w:cs="Arial"/>
          <w:i/>
          <w:sz w:val="20"/>
          <w:szCs w:val="20"/>
        </w:rPr>
        <w:t xml:space="preserve"> </w:t>
      </w:r>
      <w:r w:rsidRPr="009C6B9D">
        <w:rPr>
          <w:rFonts w:ascii="Arial" w:hAnsi="Arial" w:cs="Arial"/>
          <w:i/>
          <w:sz w:val="20"/>
          <w:szCs w:val="20"/>
        </w:rPr>
        <w:t>innehålla:</w:t>
      </w:r>
      <w:r w:rsidRPr="009C6B9D">
        <w:rPr>
          <w:rFonts w:ascii="Arial" w:hAnsi="Arial" w:cs="Arial"/>
          <w:i/>
          <w:sz w:val="20"/>
          <w:szCs w:val="20"/>
        </w:rPr>
        <w:br/>
        <w:t>- Administrativa föreskrifter</w:t>
      </w:r>
      <w:r w:rsidR="001D5493" w:rsidRPr="009C6B9D">
        <w:rPr>
          <w:rFonts w:ascii="Arial" w:hAnsi="Arial" w:cs="Arial"/>
          <w:i/>
          <w:sz w:val="20"/>
          <w:szCs w:val="20"/>
        </w:rPr>
        <w:t xml:space="preserve"> upprättade </w:t>
      </w:r>
      <w:r w:rsidR="002E1073" w:rsidRPr="009C6B9D">
        <w:rPr>
          <w:rFonts w:ascii="Arial" w:hAnsi="Arial" w:cs="Arial"/>
          <w:i/>
          <w:sz w:val="20"/>
          <w:szCs w:val="20"/>
        </w:rPr>
        <w:t xml:space="preserve">i </w:t>
      </w:r>
      <w:r w:rsidR="001D5493" w:rsidRPr="009C6B9D">
        <w:rPr>
          <w:rFonts w:ascii="Arial" w:hAnsi="Arial" w:cs="Arial"/>
          <w:i/>
          <w:sz w:val="20"/>
          <w:szCs w:val="20"/>
        </w:rPr>
        <w:t>enlig</w:t>
      </w:r>
      <w:r w:rsidR="002E1073" w:rsidRPr="009C6B9D">
        <w:rPr>
          <w:rFonts w:ascii="Arial" w:hAnsi="Arial" w:cs="Arial"/>
          <w:i/>
          <w:sz w:val="20"/>
          <w:szCs w:val="20"/>
        </w:rPr>
        <w:t>he</w:t>
      </w:r>
      <w:r w:rsidR="001D5493" w:rsidRPr="009C6B9D">
        <w:rPr>
          <w:rFonts w:ascii="Arial" w:hAnsi="Arial" w:cs="Arial"/>
          <w:i/>
          <w:sz w:val="20"/>
          <w:szCs w:val="20"/>
        </w:rPr>
        <w:t>t</w:t>
      </w:r>
      <w:r w:rsidR="002E1073" w:rsidRPr="009C6B9D">
        <w:rPr>
          <w:rFonts w:ascii="Arial" w:hAnsi="Arial" w:cs="Arial"/>
          <w:i/>
          <w:sz w:val="20"/>
          <w:szCs w:val="20"/>
        </w:rPr>
        <w:t xml:space="preserve"> med</w:t>
      </w:r>
      <w:r w:rsidR="001D5493" w:rsidRPr="009C6B9D">
        <w:rPr>
          <w:rFonts w:ascii="Arial" w:hAnsi="Arial" w:cs="Arial"/>
          <w:i/>
          <w:sz w:val="20"/>
          <w:szCs w:val="20"/>
        </w:rPr>
        <w:t xml:space="preserve"> AMA </w:t>
      </w:r>
      <w:r w:rsidRPr="009C6B9D">
        <w:rPr>
          <w:rFonts w:ascii="Arial" w:hAnsi="Arial" w:cs="Arial"/>
          <w:i/>
          <w:sz w:val="20"/>
          <w:szCs w:val="20"/>
        </w:rPr>
        <w:t xml:space="preserve">AF 12 </w:t>
      </w:r>
      <w:r w:rsidRPr="009C6B9D">
        <w:rPr>
          <w:rFonts w:ascii="Arial" w:hAnsi="Arial" w:cs="Arial"/>
          <w:i/>
          <w:sz w:val="20"/>
          <w:szCs w:val="20"/>
        </w:rPr>
        <w:br/>
        <w:t xml:space="preserve">- BIM-manual. </w:t>
      </w:r>
    </w:p>
    <w:p w:rsidR="009C6B9D" w:rsidRDefault="009C6B9D" w:rsidP="00A201C1">
      <w:pPr>
        <w:ind w:left="567" w:firstLine="1"/>
        <w:rPr>
          <w:rFonts w:ascii="Arial" w:hAnsi="Arial" w:cs="Arial"/>
          <w:i/>
          <w:sz w:val="20"/>
          <w:szCs w:val="20"/>
        </w:rPr>
      </w:pPr>
      <w:r w:rsidRPr="009C6B9D">
        <w:rPr>
          <w:rFonts w:ascii="Arial" w:hAnsi="Arial" w:cs="Arial"/>
          <w:i/>
          <w:sz w:val="20"/>
          <w:szCs w:val="20"/>
        </w:rPr>
        <w:t xml:space="preserve">- Informationsleveranser. </w:t>
      </w:r>
    </w:p>
    <w:p w:rsidR="006C4873" w:rsidRDefault="00CF33FC" w:rsidP="00A201C1">
      <w:pPr>
        <w:ind w:left="567"/>
        <w:rPr>
          <w:rFonts w:ascii="Arial" w:hAnsi="Arial" w:cs="Arial"/>
          <w:i/>
          <w:sz w:val="20"/>
          <w:szCs w:val="20"/>
        </w:rPr>
      </w:pPr>
      <w:r w:rsidRPr="009C6B9D">
        <w:rPr>
          <w:rFonts w:ascii="Arial" w:hAnsi="Arial" w:cs="Arial"/>
          <w:i/>
          <w:sz w:val="20"/>
          <w:szCs w:val="20"/>
        </w:rPr>
        <w:t xml:space="preserve">- </w:t>
      </w:r>
      <w:r w:rsidR="00744082">
        <w:rPr>
          <w:rFonts w:ascii="Arial" w:hAnsi="Arial" w:cs="Arial"/>
          <w:i/>
          <w:sz w:val="20"/>
          <w:szCs w:val="20"/>
        </w:rPr>
        <w:t>Objekts</w:t>
      </w:r>
      <w:r w:rsidRPr="009C6B9D">
        <w:rPr>
          <w:rFonts w:ascii="Arial" w:hAnsi="Arial" w:cs="Arial"/>
          <w:i/>
          <w:sz w:val="20"/>
          <w:szCs w:val="20"/>
        </w:rPr>
        <w:t>modell</w:t>
      </w:r>
      <w:r w:rsidR="00485973" w:rsidRPr="009C6B9D">
        <w:rPr>
          <w:rFonts w:ascii="Arial" w:hAnsi="Arial" w:cs="Arial"/>
          <w:i/>
          <w:sz w:val="20"/>
          <w:szCs w:val="20"/>
        </w:rPr>
        <w:t xml:space="preserve"> och övriga handlingar i enlighet med </w:t>
      </w:r>
      <w:r w:rsidR="00751103" w:rsidRPr="009C6B9D">
        <w:rPr>
          <w:rFonts w:ascii="Arial" w:hAnsi="Arial" w:cs="Arial"/>
          <w:i/>
          <w:sz w:val="20"/>
          <w:szCs w:val="20"/>
        </w:rPr>
        <w:t xml:space="preserve">bilaga </w:t>
      </w:r>
      <w:r w:rsidR="00485973" w:rsidRPr="009C6B9D">
        <w:rPr>
          <w:rFonts w:ascii="Arial" w:hAnsi="Arial" w:cs="Arial"/>
          <w:i/>
          <w:sz w:val="20"/>
          <w:szCs w:val="20"/>
        </w:rPr>
        <w:t>Informationsleveranser</w:t>
      </w:r>
    </w:p>
    <w:p w:rsidR="006C4873" w:rsidRDefault="006C4873" w:rsidP="00A201C1">
      <w:pPr>
        <w:ind w:left="567"/>
        <w:rPr>
          <w:rFonts w:ascii="Arial" w:hAnsi="Arial" w:cs="Arial"/>
          <w:i/>
          <w:sz w:val="20"/>
          <w:szCs w:val="20"/>
        </w:rPr>
      </w:pPr>
    </w:p>
    <w:p w:rsidR="006C4873" w:rsidRPr="00D729FF" w:rsidRDefault="006C4873" w:rsidP="006C48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 ändring och komplettering av AB 04/ABT 06 kap 1 § 3 gäller följande. Information</w:t>
      </w:r>
      <w:r w:rsidRPr="00A20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d</w:t>
      </w:r>
      <w:r w:rsidRPr="00A201C1">
        <w:rPr>
          <w:rFonts w:ascii="Arial" w:hAnsi="Arial" w:cs="Arial"/>
          <w:sz w:val="20"/>
          <w:szCs w:val="20"/>
        </w:rPr>
        <w:t xml:space="preserve">en digitala leveransen </w:t>
      </w:r>
      <w:r>
        <w:rPr>
          <w:rFonts w:ascii="Arial" w:hAnsi="Arial" w:cs="Arial"/>
          <w:sz w:val="20"/>
          <w:szCs w:val="20"/>
        </w:rPr>
        <w:t>ska</w:t>
      </w:r>
      <w:r w:rsidRPr="00A20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anses utgöra</w:t>
      </w:r>
      <w:r w:rsidRPr="00A201C1">
        <w:rPr>
          <w:rFonts w:ascii="Arial" w:hAnsi="Arial" w:cs="Arial"/>
          <w:sz w:val="20"/>
          <w:szCs w:val="20"/>
        </w:rPr>
        <w:t xml:space="preserve"> beskrivning</w:t>
      </w:r>
      <w:r>
        <w:rPr>
          <w:rFonts w:ascii="Arial" w:hAnsi="Arial" w:cs="Arial"/>
          <w:sz w:val="20"/>
          <w:szCs w:val="20"/>
        </w:rPr>
        <w:t>ar, om detta angetts</w:t>
      </w:r>
      <w:r w:rsidRPr="00A201C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Objektsmodell</w:t>
      </w:r>
      <w:r w:rsidRPr="00A201C1">
        <w:rPr>
          <w:rFonts w:ascii="Arial" w:hAnsi="Arial" w:cs="Arial"/>
          <w:sz w:val="20"/>
          <w:szCs w:val="20"/>
        </w:rPr>
        <w:t xml:space="preserve"> äger företräde före ritningar.</w:t>
      </w:r>
    </w:p>
    <w:p w:rsidR="00B24E28" w:rsidRPr="00D729FF" w:rsidRDefault="00B24E28" w:rsidP="006C4873">
      <w:pPr>
        <w:rPr>
          <w:rFonts w:ascii="Arial" w:hAnsi="Arial" w:cs="Arial"/>
          <w:sz w:val="20"/>
          <w:szCs w:val="20"/>
          <w:highlight w:val="yellow"/>
        </w:rPr>
      </w:pPr>
    </w:p>
    <w:p w:rsidR="00B24E28" w:rsidRDefault="00B24E28" w:rsidP="00B24E28">
      <w:pPr>
        <w:rPr>
          <w:rFonts w:ascii="Arial" w:hAnsi="Arial" w:cs="Arial"/>
          <w:b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AFC</w:t>
      </w:r>
      <w:r w:rsidR="005A0478" w:rsidRPr="00D729FF">
        <w:rPr>
          <w:rFonts w:ascii="Arial" w:hAnsi="Arial" w:cs="Arial"/>
          <w:b/>
          <w:sz w:val="20"/>
          <w:szCs w:val="20"/>
        </w:rPr>
        <w:t>/D</w:t>
      </w:r>
      <w:r w:rsidRPr="00D729FF">
        <w:rPr>
          <w:rFonts w:ascii="Arial" w:hAnsi="Arial" w:cs="Arial"/>
          <w:b/>
          <w:sz w:val="20"/>
          <w:szCs w:val="20"/>
        </w:rPr>
        <w:t>.11</w:t>
      </w:r>
      <w:r w:rsidRPr="00D729FF">
        <w:rPr>
          <w:rFonts w:ascii="Arial" w:hAnsi="Arial" w:cs="Arial"/>
          <w:b/>
          <w:sz w:val="20"/>
          <w:szCs w:val="20"/>
        </w:rPr>
        <w:tab/>
        <w:t>Kontraktshandlingar</w:t>
      </w:r>
    </w:p>
    <w:p w:rsidR="001F23AB" w:rsidRPr="00D729FF" w:rsidRDefault="001F23AB" w:rsidP="00B24E28">
      <w:pPr>
        <w:rPr>
          <w:rFonts w:ascii="Arial" w:hAnsi="Arial" w:cs="Arial"/>
          <w:b/>
          <w:sz w:val="20"/>
          <w:szCs w:val="20"/>
        </w:rPr>
      </w:pPr>
    </w:p>
    <w:p w:rsidR="00B24E28" w:rsidRPr="00D729FF" w:rsidRDefault="00B24E28" w:rsidP="00A201C1">
      <w:pPr>
        <w:ind w:left="567"/>
        <w:rPr>
          <w:rFonts w:ascii="Arial" w:hAnsi="Arial" w:cs="Arial"/>
          <w:i/>
          <w:sz w:val="20"/>
          <w:szCs w:val="20"/>
        </w:rPr>
      </w:pPr>
      <w:r w:rsidRPr="00D729FF">
        <w:rPr>
          <w:rFonts w:ascii="Arial" w:hAnsi="Arial" w:cs="Arial"/>
          <w:i/>
          <w:sz w:val="20"/>
          <w:szCs w:val="20"/>
        </w:rPr>
        <w:t>Se text under AFB.22</w:t>
      </w:r>
      <w:r w:rsidRPr="00D729FF">
        <w:rPr>
          <w:rFonts w:ascii="Arial" w:hAnsi="Arial" w:cs="Arial"/>
          <w:i/>
          <w:color w:val="FF0000"/>
          <w:sz w:val="20"/>
          <w:szCs w:val="20"/>
        </w:rPr>
        <w:t>.</w:t>
      </w:r>
      <w:r w:rsidRPr="00D729FF">
        <w:rPr>
          <w:rFonts w:ascii="Arial" w:hAnsi="Arial" w:cs="Arial"/>
          <w:i/>
          <w:sz w:val="20"/>
          <w:szCs w:val="20"/>
        </w:rPr>
        <w:br/>
      </w:r>
    </w:p>
    <w:p w:rsidR="001F23AB" w:rsidRDefault="00B24E28" w:rsidP="00B24E28">
      <w:pPr>
        <w:rPr>
          <w:rFonts w:ascii="Arial" w:hAnsi="Arial" w:cs="Arial"/>
          <w:b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AFC</w:t>
      </w:r>
      <w:r w:rsidR="005A0478" w:rsidRPr="00D729FF">
        <w:rPr>
          <w:rFonts w:ascii="Arial" w:hAnsi="Arial" w:cs="Arial"/>
          <w:b/>
          <w:sz w:val="20"/>
          <w:szCs w:val="20"/>
        </w:rPr>
        <w:t>/D</w:t>
      </w:r>
      <w:r w:rsidRPr="00D729FF">
        <w:rPr>
          <w:rFonts w:ascii="Arial" w:hAnsi="Arial" w:cs="Arial"/>
          <w:b/>
          <w:sz w:val="20"/>
          <w:szCs w:val="20"/>
        </w:rPr>
        <w:t>.111</w:t>
      </w:r>
      <w:r w:rsidRPr="00D729FF">
        <w:rPr>
          <w:rFonts w:ascii="Arial" w:hAnsi="Arial" w:cs="Arial"/>
          <w:b/>
          <w:sz w:val="20"/>
          <w:szCs w:val="20"/>
        </w:rPr>
        <w:tab/>
        <w:t>Sammanställning över ändringar i AB 04</w:t>
      </w:r>
      <w:r w:rsidR="005A0478" w:rsidRPr="00D729FF">
        <w:rPr>
          <w:rFonts w:ascii="Arial" w:hAnsi="Arial" w:cs="Arial"/>
          <w:b/>
          <w:sz w:val="20"/>
          <w:szCs w:val="20"/>
        </w:rPr>
        <w:t>/ABT 06</w:t>
      </w:r>
      <w:r w:rsidRPr="00D729FF">
        <w:rPr>
          <w:rFonts w:ascii="Arial" w:hAnsi="Arial" w:cs="Arial"/>
          <w:b/>
          <w:sz w:val="20"/>
          <w:szCs w:val="20"/>
        </w:rPr>
        <w:t>, AB-U 07</w:t>
      </w:r>
      <w:r w:rsidR="005005DA" w:rsidRPr="00D729FF">
        <w:rPr>
          <w:rFonts w:ascii="Arial" w:hAnsi="Arial" w:cs="Arial"/>
          <w:b/>
          <w:sz w:val="20"/>
          <w:szCs w:val="20"/>
        </w:rPr>
        <w:t>/</w:t>
      </w:r>
      <w:r w:rsidRPr="00D729FF">
        <w:rPr>
          <w:rFonts w:ascii="Arial" w:hAnsi="Arial" w:cs="Arial"/>
          <w:b/>
          <w:sz w:val="20"/>
          <w:szCs w:val="20"/>
        </w:rPr>
        <w:t>ABT-U07</w:t>
      </w:r>
    </w:p>
    <w:p w:rsidR="00CC6583" w:rsidRDefault="00CC6583" w:rsidP="00CC6583">
      <w:pPr>
        <w:pStyle w:val="Liststycke"/>
        <w:numPr>
          <w:ilvl w:val="0"/>
          <w:numId w:val="1"/>
        </w:numPr>
        <w:tabs>
          <w:tab w:val="left" w:pos="567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AFC/D</w:t>
      </w:r>
      <w:r w:rsidRPr="00A201C1">
        <w:rPr>
          <w:rFonts w:ascii="Arial" w:hAnsi="Arial" w:cs="Arial"/>
          <w:sz w:val="20"/>
          <w:szCs w:val="20"/>
        </w:rPr>
        <w:t>.2</w:t>
      </w:r>
      <w:r>
        <w:rPr>
          <w:rFonts w:ascii="Arial" w:hAnsi="Arial" w:cs="Arial"/>
          <w:sz w:val="20"/>
          <w:szCs w:val="20"/>
        </w:rPr>
        <w:t xml:space="preserve">3   </w:t>
      </w:r>
      <w:proofErr w:type="spellStart"/>
      <w:r>
        <w:rPr>
          <w:rFonts w:ascii="Arial" w:hAnsi="Arial" w:cs="Arial"/>
          <w:sz w:val="20"/>
          <w:szCs w:val="20"/>
        </w:rPr>
        <w:t>ÄTA-arbeten</w:t>
      </w:r>
      <w:proofErr w:type="spellEnd"/>
    </w:p>
    <w:p w:rsidR="00CC6583" w:rsidRPr="00A201C1" w:rsidRDefault="00CC6583" w:rsidP="00CC6583">
      <w:pPr>
        <w:pStyle w:val="Liststycke"/>
        <w:numPr>
          <w:ilvl w:val="0"/>
          <w:numId w:val="1"/>
        </w:numPr>
        <w:tabs>
          <w:tab w:val="left" w:pos="567"/>
        </w:tabs>
        <w:ind w:left="0" w:firstLine="0"/>
        <w:rPr>
          <w:rFonts w:ascii="Arial" w:hAnsi="Arial" w:cs="Arial"/>
          <w:sz w:val="20"/>
          <w:szCs w:val="20"/>
        </w:rPr>
      </w:pPr>
    </w:p>
    <w:p w:rsidR="00CC6583" w:rsidRDefault="00CC6583" w:rsidP="00CC6583">
      <w:pPr>
        <w:rPr>
          <w:rFonts w:ascii="Arial" w:hAnsi="Arial" w:cs="Arial"/>
          <w:i/>
          <w:sz w:val="20"/>
          <w:szCs w:val="20"/>
        </w:rPr>
      </w:pPr>
    </w:p>
    <w:p w:rsidR="00B24E28" w:rsidRPr="00CC6583" w:rsidRDefault="00B24E28" w:rsidP="00CC6583">
      <w:pPr>
        <w:ind w:left="567" w:firstLine="1"/>
        <w:rPr>
          <w:rFonts w:ascii="Arial" w:hAnsi="Arial" w:cs="Arial"/>
          <w:i/>
          <w:sz w:val="20"/>
          <w:szCs w:val="20"/>
        </w:rPr>
      </w:pPr>
      <w:r w:rsidRPr="00CC6583">
        <w:rPr>
          <w:rFonts w:ascii="Arial" w:hAnsi="Arial" w:cs="Arial"/>
          <w:i/>
          <w:sz w:val="20"/>
          <w:szCs w:val="20"/>
        </w:rPr>
        <w:t>När ändringar i AB</w:t>
      </w:r>
      <w:r w:rsidR="005005DA" w:rsidRPr="00CC6583">
        <w:rPr>
          <w:rFonts w:ascii="Arial" w:hAnsi="Arial" w:cs="Arial"/>
          <w:i/>
          <w:sz w:val="20"/>
          <w:szCs w:val="20"/>
        </w:rPr>
        <w:t xml:space="preserve"> 04, ABT 06</w:t>
      </w:r>
      <w:r w:rsidRPr="00CC6583">
        <w:rPr>
          <w:rFonts w:ascii="Arial" w:hAnsi="Arial" w:cs="Arial"/>
          <w:i/>
          <w:sz w:val="20"/>
          <w:szCs w:val="20"/>
        </w:rPr>
        <w:t>, AB-U</w:t>
      </w:r>
      <w:r w:rsidR="005005DA" w:rsidRPr="00CC6583">
        <w:rPr>
          <w:rFonts w:ascii="Arial" w:hAnsi="Arial" w:cs="Arial"/>
          <w:i/>
          <w:sz w:val="20"/>
          <w:szCs w:val="20"/>
        </w:rPr>
        <w:t xml:space="preserve"> 07</w:t>
      </w:r>
      <w:r w:rsidRPr="00CC6583">
        <w:rPr>
          <w:rFonts w:ascii="Arial" w:hAnsi="Arial" w:cs="Arial"/>
          <w:i/>
          <w:sz w:val="20"/>
          <w:szCs w:val="20"/>
        </w:rPr>
        <w:t xml:space="preserve"> eller ABT-U </w:t>
      </w:r>
      <w:r w:rsidR="005005DA" w:rsidRPr="00CC6583">
        <w:rPr>
          <w:rFonts w:ascii="Arial" w:hAnsi="Arial" w:cs="Arial"/>
          <w:i/>
          <w:sz w:val="20"/>
          <w:szCs w:val="20"/>
        </w:rPr>
        <w:t xml:space="preserve">07 </w:t>
      </w:r>
      <w:r w:rsidR="001F23AB" w:rsidRPr="00CC6583">
        <w:rPr>
          <w:rFonts w:ascii="Arial" w:hAnsi="Arial" w:cs="Arial"/>
          <w:i/>
          <w:sz w:val="20"/>
          <w:szCs w:val="20"/>
        </w:rPr>
        <w:t xml:space="preserve">görs ska detta fyllas i </w:t>
      </w:r>
      <w:r w:rsidR="00A968A4" w:rsidRPr="00CC6583">
        <w:rPr>
          <w:rFonts w:ascii="Arial" w:hAnsi="Arial" w:cs="Arial"/>
          <w:i/>
          <w:sz w:val="20"/>
          <w:szCs w:val="20"/>
        </w:rPr>
        <w:t xml:space="preserve">och sammanställas </w:t>
      </w:r>
      <w:r w:rsidR="001F23AB" w:rsidRPr="00CC6583">
        <w:rPr>
          <w:rFonts w:ascii="Arial" w:hAnsi="Arial" w:cs="Arial"/>
          <w:i/>
          <w:sz w:val="20"/>
          <w:szCs w:val="20"/>
        </w:rPr>
        <w:t>under denna kod</w:t>
      </w:r>
      <w:r w:rsidR="00A968A4" w:rsidRPr="00CC6583">
        <w:rPr>
          <w:rFonts w:ascii="Arial" w:hAnsi="Arial" w:cs="Arial"/>
          <w:i/>
          <w:sz w:val="20"/>
          <w:szCs w:val="20"/>
        </w:rPr>
        <w:t xml:space="preserve"> </w:t>
      </w:r>
      <w:r w:rsidRPr="00CC6583">
        <w:rPr>
          <w:rFonts w:ascii="Arial" w:hAnsi="Arial" w:cs="Arial"/>
          <w:i/>
          <w:sz w:val="20"/>
          <w:szCs w:val="20"/>
        </w:rPr>
        <w:t>AFC</w:t>
      </w:r>
      <w:r w:rsidR="005005DA" w:rsidRPr="00CC6583">
        <w:rPr>
          <w:rFonts w:ascii="Arial" w:hAnsi="Arial" w:cs="Arial"/>
          <w:i/>
          <w:sz w:val="20"/>
          <w:szCs w:val="20"/>
        </w:rPr>
        <w:t>/D</w:t>
      </w:r>
      <w:r w:rsidRPr="00CC6583">
        <w:rPr>
          <w:rFonts w:ascii="Arial" w:hAnsi="Arial" w:cs="Arial"/>
          <w:i/>
          <w:sz w:val="20"/>
          <w:szCs w:val="20"/>
        </w:rPr>
        <w:t xml:space="preserve">.111. </w:t>
      </w:r>
      <w:r w:rsidRPr="00CC6583">
        <w:rPr>
          <w:rFonts w:ascii="Arial" w:hAnsi="Arial" w:cs="Arial"/>
          <w:i/>
          <w:sz w:val="20"/>
          <w:szCs w:val="20"/>
        </w:rPr>
        <w:br/>
      </w:r>
    </w:p>
    <w:p w:rsidR="009E0140" w:rsidRPr="00D729FF" w:rsidRDefault="009E0140" w:rsidP="00B24E28">
      <w:pPr>
        <w:rPr>
          <w:rFonts w:ascii="Arial" w:hAnsi="Arial" w:cs="Arial"/>
          <w:b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AFC/D.23</w:t>
      </w:r>
      <w:r w:rsidR="00407FAA" w:rsidRPr="00D729FF">
        <w:rPr>
          <w:rFonts w:ascii="Arial" w:hAnsi="Arial" w:cs="Arial"/>
          <w:b/>
          <w:sz w:val="20"/>
          <w:szCs w:val="20"/>
        </w:rPr>
        <w:tab/>
      </w:r>
      <w:proofErr w:type="spellStart"/>
      <w:r w:rsidR="00407FAA" w:rsidRPr="00D729FF">
        <w:rPr>
          <w:rFonts w:ascii="Arial" w:hAnsi="Arial" w:cs="Arial"/>
          <w:b/>
          <w:sz w:val="20"/>
          <w:szCs w:val="20"/>
        </w:rPr>
        <w:t>ÄTA-arbeten</w:t>
      </w:r>
      <w:proofErr w:type="spellEnd"/>
    </w:p>
    <w:p w:rsidR="006D10E3" w:rsidRDefault="00CC6583" w:rsidP="004608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 förtydligande av AB 04 kap 2 § 6 gäller</w:t>
      </w:r>
      <w:r w:rsidR="006D10E3">
        <w:rPr>
          <w:rFonts w:ascii="Arial" w:hAnsi="Arial" w:cs="Arial"/>
          <w:sz w:val="20"/>
          <w:szCs w:val="20"/>
        </w:rPr>
        <w:t xml:space="preserve"> följande.</w:t>
      </w:r>
    </w:p>
    <w:p w:rsidR="006D10E3" w:rsidRDefault="006D10E3" w:rsidP="0046082C">
      <w:pPr>
        <w:rPr>
          <w:rFonts w:ascii="Arial" w:hAnsi="Arial" w:cs="Arial"/>
          <w:sz w:val="20"/>
          <w:szCs w:val="20"/>
        </w:rPr>
      </w:pPr>
    </w:p>
    <w:p w:rsidR="0046082C" w:rsidRPr="00D729FF" w:rsidRDefault="006D10E3" w:rsidP="004608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</w:t>
      </w:r>
      <w:bookmarkStart w:id="0" w:name="_GoBack"/>
      <w:bookmarkEnd w:id="0"/>
      <w:r w:rsidR="009E0140" w:rsidRPr="00D729FF">
        <w:rPr>
          <w:rFonts w:ascii="Arial" w:hAnsi="Arial" w:cs="Arial"/>
          <w:sz w:val="20"/>
          <w:szCs w:val="20"/>
        </w:rPr>
        <w:t xml:space="preserve">verlämnande av </w:t>
      </w:r>
      <w:r w:rsidR="00EC22D5">
        <w:rPr>
          <w:rFonts w:ascii="Arial" w:hAnsi="Arial" w:cs="Arial"/>
          <w:sz w:val="20"/>
          <w:szCs w:val="20"/>
        </w:rPr>
        <w:t>Objektsmodell</w:t>
      </w:r>
      <w:r w:rsidR="009E0140" w:rsidRPr="00D729FF">
        <w:rPr>
          <w:rFonts w:ascii="Arial" w:hAnsi="Arial" w:cs="Arial"/>
          <w:sz w:val="20"/>
          <w:szCs w:val="20"/>
        </w:rPr>
        <w:t xml:space="preserve"> till entreprenören som innefattar </w:t>
      </w:r>
      <w:proofErr w:type="spellStart"/>
      <w:r w:rsidR="009E0140" w:rsidRPr="00D729FF">
        <w:rPr>
          <w:rFonts w:ascii="Arial" w:hAnsi="Arial" w:cs="Arial"/>
          <w:sz w:val="20"/>
          <w:szCs w:val="20"/>
        </w:rPr>
        <w:t>ÄTA-arbete</w:t>
      </w:r>
      <w:proofErr w:type="spellEnd"/>
      <w:r w:rsidR="009E0140" w:rsidRPr="00D729FF">
        <w:rPr>
          <w:rFonts w:ascii="Arial" w:hAnsi="Arial" w:cs="Arial"/>
          <w:sz w:val="20"/>
          <w:szCs w:val="20"/>
        </w:rPr>
        <w:t xml:space="preserve"> </w:t>
      </w:r>
      <w:r w:rsidR="00FC522F" w:rsidRPr="00D729FF">
        <w:rPr>
          <w:rFonts w:ascii="Arial" w:hAnsi="Arial" w:cs="Arial"/>
          <w:sz w:val="20"/>
          <w:szCs w:val="20"/>
        </w:rPr>
        <w:t xml:space="preserve">ska anses </w:t>
      </w:r>
      <w:r w:rsidR="009E0140" w:rsidRPr="00D729FF">
        <w:rPr>
          <w:rFonts w:ascii="Arial" w:hAnsi="Arial" w:cs="Arial"/>
          <w:sz w:val="20"/>
          <w:szCs w:val="20"/>
        </w:rPr>
        <w:t>utgör</w:t>
      </w:r>
      <w:r w:rsidR="00FC522F" w:rsidRPr="00D729FF">
        <w:rPr>
          <w:rFonts w:ascii="Arial" w:hAnsi="Arial" w:cs="Arial"/>
          <w:sz w:val="20"/>
          <w:szCs w:val="20"/>
        </w:rPr>
        <w:t>a en</w:t>
      </w:r>
      <w:r w:rsidR="009E0140" w:rsidRPr="00D729FF">
        <w:rPr>
          <w:rFonts w:ascii="Arial" w:hAnsi="Arial" w:cs="Arial"/>
          <w:sz w:val="20"/>
          <w:szCs w:val="20"/>
        </w:rPr>
        <w:t xml:space="preserve"> skriftlig be</w:t>
      </w:r>
      <w:r w:rsidR="00A32E65" w:rsidRPr="00D729FF">
        <w:rPr>
          <w:rFonts w:ascii="Arial" w:hAnsi="Arial" w:cs="Arial"/>
          <w:sz w:val="20"/>
          <w:szCs w:val="20"/>
        </w:rPr>
        <w:t xml:space="preserve">ställning av </w:t>
      </w:r>
      <w:proofErr w:type="spellStart"/>
      <w:r w:rsidR="00A32E65" w:rsidRPr="00D729FF">
        <w:rPr>
          <w:rFonts w:ascii="Arial" w:hAnsi="Arial" w:cs="Arial"/>
          <w:sz w:val="20"/>
          <w:szCs w:val="20"/>
        </w:rPr>
        <w:t>ÄTA-arbetet</w:t>
      </w:r>
      <w:proofErr w:type="spellEnd"/>
      <w:r w:rsidR="00A32E65" w:rsidRPr="00D729FF">
        <w:rPr>
          <w:rFonts w:ascii="Arial" w:hAnsi="Arial" w:cs="Arial"/>
          <w:sz w:val="20"/>
          <w:szCs w:val="20"/>
        </w:rPr>
        <w:t>.</w:t>
      </w:r>
      <w:r w:rsidR="00555703" w:rsidRPr="00D729FF">
        <w:rPr>
          <w:rFonts w:ascii="Arial" w:hAnsi="Arial" w:cs="Arial"/>
          <w:sz w:val="20"/>
          <w:szCs w:val="20"/>
        </w:rPr>
        <w:t xml:space="preserve"> </w:t>
      </w:r>
      <w:r w:rsidR="0046082C" w:rsidRPr="00D729FF">
        <w:rPr>
          <w:rFonts w:ascii="Arial" w:hAnsi="Arial" w:cs="Arial"/>
          <w:sz w:val="20"/>
          <w:szCs w:val="20"/>
        </w:rPr>
        <w:t xml:space="preserve">Alla </w:t>
      </w:r>
      <w:proofErr w:type="spellStart"/>
      <w:r w:rsidR="0046082C" w:rsidRPr="00D729FF">
        <w:rPr>
          <w:rFonts w:ascii="Arial" w:hAnsi="Arial" w:cs="Arial"/>
          <w:sz w:val="20"/>
          <w:szCs w:val="20"/>
        </w:rPr>
        <w:t>ÄTA-arbeten</w:t>
      </w:r>
      <w:proofErr w:type="spellEnd"/>
      <w:r w:rsidR="0046082C" w:rsidRPr="00D729FF">
        <w:rPr>
          <w:rFonts w:ascii="Arial" w:hAnsi="Arial" w:cs="Arial"/>
          <w:sz w:val="20"/>
          <w:szCs w:val="20"/>
        </w:rPr>
        <w:t xml:space="preserve"> ska föras in i </w:t>
      </w:r>
      <w:r w:rsidR="0046082C">
        <w:rPr>
          <w:rFonts w:ascii="Arial" w:hAnsi="Arial" w:cs="Arial"/>
          <w:sz w:val="20"/>
          <w:szCs w:val="20"/>
        </w:rPr>
        <w:t xml:space="preserve">Objektsmodell, </w:t>
      </w:r>
      <w:r w:rsidR="0046082C" w:rsidRPr="00D729FF">
        <w:rPr>
          <w:rFonts w:ascii="Arial" w:hAnsi="Arial" w:cs="Arial"/>
          <w:sz w:val="20"/>
          <w:szCs w:val="20"/>
        </w:rPr>
        <w:t>vara spårbara</w:t>
      </w:r>
      <w:r w:rsidR="0046082C">
        <w:rPr>
          <w:rFonts w:ascii="Arial" w:hAnsi="Arial" w:cs="Arial"/>
          <w:sz w:val="20"/>
          <w:szCs w:val="20"/>
        </w:rPr>
        <w:t xml:space="preserve"> och</w:t>
      </w:r>
      <w:r w:rsidR="0046082C" w:rsidRPr="00D729FF">
        <w:rPr>
          <w:rFonts w:ascii="Arial" w:hAnsi="Arial" w:cs="Arial"/>
          <w:sz w:val="20"/>
          <w:szCs w:val="20"/>
        </w:rPr>
        <w:t xml:space="preserve"> överlämnas till entreprenören.</w:t>
      </w:r>
      <w:r w:rsidR="0046082C">
        <w:rPr>
          <w:rFonts w:ascii="Arial" w:hAnsi="Arial" w:cs="Arial"/>
          <w:sz w:val="20"/>
          <w:szCs w:val="20"/>
        </w:rPr>
        <w:t xml:space="preserve"> </w:t>
      </w:r>
    </w:p>
    <w:p w:rsidR="0046082C" w:rsidRDefault="0046082C" w:rsidP="0046082C">
      <w:pPr>
        <w:rPr>
          <w:rFonts w:ascii="Arial" w:hAnsi="Arial" w:cs="Arial"/>
          <w:sz w:val="20"/>
          <w:szCs w:val="20"/>
        </w:rPr>
      </w:pPr>
    </w:p>
    <w:p w:rsidR="00B24E28" w:rsidRPr="00D729FF" w:rsidRDefault="00B24E28" w:rsidP="00B24E28">
      <w:pPr>
        <w:rPr>
          <w:rFonts w:ascii="Arial" w:hAnsi="Arial" w:cs="Arial"/>
          <w:b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AFC/D.24</w:t>
      </w:r>
      <w:r w:rsidRPr="00D729FF">
        <w:rPr>
          <w:rFonts w:ascii="Arial" w:hAnsi="Arial" w:cs="Arial"/>
          <w:b/>
          <w:sz w:val="20"/>
          <w:szCs w:val="20"/>
        </w:rPr>
        <w:tab/>
        <w:t>Tillhandahållande av handlingar</w:t>
      </w:r>
    </w:p>
    <w:p w:rsidR="00212C36" w:rsidRPr="00D729FF" w:rsidRDefault="003406A9" w:rsidP="00401286">
      <w:pPr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sz w:val="20"/>
          <w:szCs w:val="20"/>
        </w:rPr>
        <w:t xml:space="preserve">All information om </w:t>
      </w:r>
      <w:r w:rsidR="00E33E91" w:rsidRPr="00D729FF">
        <w:rPr>
          <w:rFonts w:ascii="Arial" w:hAnsi="Arial" w:cs="Arial"/>
          <w:sz w:val="20"/>
          <w:szCs w:val="20"/>
        </w:rPr>
        <w:t>entreprenad</w:t>
      </w:r>
      <w:r w:rsidRPr="00D729FF">
        <w:rPr>
          <w:rFonts w:ascii="Arial" w:hAnsi="Arial" w:cs="Arial"/>
          <w:sz w:val="20"/>
          <w:szCs w:val="20"/>
        </w:rPr>
        <w:t xml:space="preserve">objektet, t.ex. </w:t>
      </w:r>
      <w:r w:rsidR="00FC522F" w:rsidRPr="00D729FF">
        <w:rPr>
          <w:rFonts w:ascii="Arial" w:hAnsi="Arial" w:cs="Arial"/>
          <w:sz w:val="20"/>
          <w:szCs w:val="20"/>
        </w:rPr>
        <w:t>h</w:t>
      </w:r>
      <w:r w:rsidR="002C5554" w:rsidRPr="00D729FF">
        <w:rPr>
          <w:rFonts w:ascii="Arial" w:hAnsi="Arial" w:cs="Arial"/>
          <w:sz w:val="20"/>
          <w:szCs w:val="20"/>
        </w:rPr>
        <w:t>andlingar</w:t>
      </w:r>
      <w:r w:rsidRPr="00D729FF">
        <w:rPr>
          <w:rFonts w:ascii="Arial" w:hAnsi="Arial" w:cs="Arial"/>
          <w:sz w:val="20"/>
          <w:szCs w:val="20"/>
        </w:rPr>
        <w:t xml:space="preserve"> och</w:t>
      </w:r>
      <w:r w:rsidR="002C5554" w:rsidRPr="00D729FF">
        <w:rPr>
          <w:rFonts w:ascii="Arial" w:hAnsi="Arial" w:cs="Arial"/>
          <w:sz w:val="20"/>
          <w:szCs w:val="20"/>
        </w:rPr>
        <w:t xml:space="preserve"> uppgifter</w:t>
      </w:r>
      <w:r w:rsidRPr="00D729FF">
        <w:rPr>
          <w:rFonts w:ascii="Arial" w:hAnsi="Arial" w:cs="Arial"/>
          <w:sz w:val="20"/>
          <w:szCs w:val="20"/>
        </w:rPr>
        <w:t>,</w:t>
      </w:r>
      <w:r w:rsidR="002C5554" w:rsidRPr="00D729FF">
        <w:rPr>
          <w:rFonts w:ascii="Arial" w:hAnsi="Arial" w:cs="Arial"/>
          <w:sz w:val="20"/>
          <w:szCs w:val="20"/>
        </w:rPr>
        <w:t xml:space="preserve"> </w:t>
      </w:r>
      <w:r w:rsidRPr="00D729FF">
        <w:rPr>
          <w:rFonts w:ascii="Arial" w:hAnsi="Arial" w:cs="Arial"/>
          <w:sz w:val="20"/>
          <w:szCs w:val="20"/>
        </w:rPr>
        <w:t>s</w:t>
      </w:r>
      <w:r w:rsidR="002C5554" w:rsidRPr="00D729FF">
        <w:rPr>
          <w:rFonts w:ascii="Arial" w:hAnsi="Arial" w:cs="Arial"/>
          <w:sz w:val="20"/>
          <w:szCs w:val="20"/>
        </w:rPr>
        <w:t xml:space="preserve">ka </w:t>
      </w:r>
      <w:r w:rsidR="000F2E87" w:rsidRPr="00D729FF">
        <w:rPr>
          <w:rFonts w:ascii="Arial" w:hAnsi="Arial" w:cs="Arial"/>
          <w:sz w:val="20"/>
          <w:szCs w:val="20"/>
        </w:rPr>
        <w:t>levereras</w:t>
      </w:r>
      <w:r w:rsidR="002C5554" w:rsidRPr="00D729FF">
        <w:rPr>
          <w:rFonts w:ascii="Arial" w:hAnsi="Arial" w:cs="Arial"/>
          <w:sz w:val="20"/>
          <w:szCs w:val="20"/>
        </w:rPr>
        <w:t xml:space="preserve"> </w:t>
      </w:r>
      <w:r w:rsidR="00FC522F" w:rsidRPr="00D729FF">
        <w:rPr>
          <w:rFonts w:ascii="Arial" w:hAnsi="Arial" w:cs="Arial"/>
          <w:sz w:val="20"/>
          <w:szCs w:val="20"/>
        </w:rPr>
        <w:t xml:space="preserve">digitalt </w:t>
      </w:r>
      <w:r w:rsidR="000F2E87" w:rsidRPr="00D729FF">
        <w:rPr>
          <w:rFonts w:ascii="Arial" w:hAnsi="Arial" w:cs="Arial"/>
          <w:sz w:val="20"/>
          <w:szCs w:val="20"/>
        </w:rPr>
        <w:t xml:space="preserve">och </w:t>
      </w:r>
      <w:r w:rsidR="002C5554" w:rsidRPr="00D729FF">
        <w:rPr>
          <w:rFonts w:ascii="Arial" w:hAnsi="Arial" w:cs="Arial"/>
          <w:sz w:val="20"/>
          <w:szCs w:val="20"/>
        </w:rPr>
        <w:t xml:space="preserve">genom </w:t>
      </w:r>
      <w:r w:rsidR="00EC22D5">
        <w:rPr>
          <w:rFonts w:ascii="Arial" w:hAnsi="Arial" w:cs="Arial"/>
          <w:sz w:val="20"/>
          <w:szCs w:val="20"/>
        </w:rPr>
        <w:t>Objektsmodell</w:t>
      </w:r>
      <w:r w:rsidR="002C5554" w:rsidRPr="00D729FF">
        <w:rPr>
          <w:rFonts w:ascii="Arial" w:hAnsi="Arial" w:cs="Arial"/>
          <w:sz w:val="20"/>
          <w:szCs w:val="20"/>
        </w:rPr>
        <w:t>en</w:t>
      </w:r>
      <w:r w:rsidR="00EE28EA" w:rsidRPr="00D729FF">
        <w:rPr>
          <w:rFonts w:ascii="Arial" w:hAnsi="Arial" w:cs="Arial"/>
          <w:sz w:val="20"/>
          <w:szCs w:val="20"/>
        </w:rPr>
        <w:t>,</w:t>
      </w:r>
      <w:r w:rsidR="002C5554" w:rsidRPr="00D729FF">
        <w:rPr>
          <w:rFonts w:ascii="Arial" w:hAnsi="Arial" w:cs="Arial"/>
          <w:sz w:val="20"/>
          <w:szCs w:val="20"/>
        </w:rPr>
        <w:t xml:space="preserve"> på det sätt som </w:t>
      </w:r>
      <w:r w:rsidR="00EE28EA" w:rsidRPr="00D729FF">
        <w:rPr>
          <w:rFonts w:ascii="Arial" w:hAnsi="Arial" w:cs="Arial"/>
          <w:sz w:val="20"/>
          <w:szCs w:val="20"/>
        </w:rPr>
        <w:t>föreskrivs</w:t>
      </w:r>
      <w:r w:rsidR="000F2E87" w:rsidRPr="00D729FF">
        <w:rPr>
          <w:rFonts w:ascii="Arial" w:hAnsi="Arial" w:cs="Arial"/>
          <w:sz w:val="20"/>
          <w:szCs w:val="20"/>
        </w:rPr>
        <w:t xml:space="preserve"> i</w:t>
      </w:r>
      <w:r w:rsidR="002C5554" w:rsidRPr="00D729FF">
        <w:rPr>
          <w:rFonts w:ascii="Arial" w:hAnsi="Arial" w:cs="Arial"/>
          <w:sz w:val="20"/>
          <w:szCs w:val="20"/>
        </w:rPr>
        <w:t xml:space="preserve"> </w:t>
      </w:r>
      <w:r w:rsidR="00B24E28" w:rsidRPr="00D729FF">
        <w:rPr>
          <w:rFonts w:ascii="Arial" w:hAnsi="Arial" w:cs="Arial"/>
          <w:sz w:val="20"/>
          <w:szCs w:val="20"/>
        </w:rPr>
        <w:t xml:space="preserve">BIM-manual och Informationsleveranser. </w:t>
      </w:r>
    </w:p>
    <w:p w:rsidR="00212C36" w:rsidRPr="00D729FF" w:rsidRDefault="00212C36" w:rsidP="00401286">
      <w:pPr>
        <w:rPr>
          <w:rFonts w:ascii="Arial" w:hAnsi="Arial" w:cs="Arial"/>
          <w:sz w:val="20"/>
          <w:szCs w:val="20"/>
        </w:rPr>
      </w:pPr>
    </w:p>
    <w:p w:rsidR="00EE28EA" w:rsidRPr="00D729FF" w:rsidRDefault="00146207" w:rsidP="00EE28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D729FF">
        <w:rPr>
          <w:rFonts w:ascii="Arial" w:hAnsi="Arial" w:cs="Arial"/>
          <w:sz w:val="20"/>
          <w:szCs w:val="20"/>
        </w:rPr>
        <w:t xml:space="preserve">id kalkylering och i utförandefasen </w:t>
      </w:r>
      <w:r>
        <w:rPr>
          <w:rFonts w:ascii="Arial" w:hAnsi="Arial" w:cs="Arial"/>
          <w:sz w:val="20"/>
          <w:szCs w:val="20"/>
        </w:rPr>
        <w:t>är e</w:t>
      </w:r>
      <w:r w:rsidR="00EE28EA" w:rsidRPr="00D729FF">
        <w:rPr>
          <w:rFonts w:ascii="Arial" w:hAnsi="Arial" w:cs="Arial"/>
          <w:sz w:val="20"/>
          <w:szCs w:val="20"/>
        </w:rPr>
        <w:t xml:space="preserve">ntreprenören endast skyldig att ta hänsyn till sådan levererad digital information som beställaren har angett är avsedd att nyttjas för entreprenörens entreprenad. </w:t>
      </w:r>
    </w:p>
    <w:p w:rsidR="00EE28EA" w:rsidRPr="00D729FF" w:rsidRDefault="00EE28EA" w:rsidP="00FC522F">
      <w:pPr>
        <w:rPr>
          <w:rFonts w:ascii="Arial" w:hAnsi="Arial" w:cs="Arial"/>
          <w:sz w:val="20"/>
          <w:szCs w:val="20"/>
        </w:rPr>
      </w:pPr>
    </w:p>
    <w:p w:rsidR="00B24E28" w:rsidRPr="00A201C1" w:rsidRDefault="00B24E28" w:rsidP="00B24E28">
      <w:pPr>
        <w:rPr>
          <w:rFonts w:ascii="Arial" w:hAnsi="Arial" w:cs="Arial"/>
          <w:b/>
          <w:sz w:val="20"/>
          <w:szCs w:val="20"/>
        </w:rPr>
      </w:pPr>
      <w:r w:rsidRPr="00A201C1">
        <w:rPr>
          <w:rFonts w:ascii="Arial" w:hAnsi="Arial" w:cs="Arial"/>
          <w:b/>
          <w:sz w:val="20"/>
          <w:szCs w:val="20"/>
        </w:rPr>
        <w:t>AFC/D.2423</w:t>
      </w:r>
      <w:r w:rsidRPr="00A201C1">
        <w:rPr>
          <w:rFonts w:ascii="Arial" w:hAnsi="Arial" w:cs="Arial"/>
          <w:b/>
          <w:sz w:val="20"/>
          <w:szCs w:val="20"/>
        </w:rPr>
        <w:tab/>
        <w:t>Nyttjanderätt till handlingar mm</w:t>
      </w:r>
    </w:p>
    <w:p w:rsidR="00045390" w:rsidRPr="00A201C1" w:rsidRDefault="003F026D" w:rsidP="00B24E28">
      <w:pPr>
        <w:rPr>
          <w:rFonts w:ascii="Arial" w:hAnsi="Arial" w:cs="Arial"/>
          <w:sz w:val="20"/>
          <w:szCs w:val="20"/>
        </w:rPr>
      </w:pPr>
      <w:r w:rsidRPr="00A201C1">
        <w:rPr>
          <w:rFonts w:ascii="Arial" w:hAnsi="Arial" w:cs="Arial"/>
          <w:sz w:val="20"/>
          <w:szCs w:val="20"/>
        </w:rPr>
        <w:t>Under såväl anbudsskede som entreprenadtid har e</w:t>
      </w:r>
      <w:r w:rsidR="00B24E28" w:rsidRPr="00A201C1">
        <w:rPr>
          <w:rFonts w:ascii="Arial" w:hAnsi="Arial" w:cs="Arial"/>
          <w:sz w:val="20"/>
          <w:szCs w:val="20"/>
        </w:rPr>
        <w:t xml:space="preserve">ntreprenören rätt att </w:t>
      </w:r>
      <w:r w:rsidRPr="00A201C1">
        <w:rPr>
          <w:rFonts w:ascii="Arial" w:hAnsi="Arial" w:cs="Arial"/>
          <w:sz w:val="20"/>
          <w:szCs w:val="20"/>
        </w:rPr>
        <w:t>ta del av</w:t>
      </w:r>
      <w:r w:rsidR="00045390" w:rsidRPr="00A201C1">
        <w:rPr>
          <w:rFonts w:ascii="Arial" w:hAnsi="Arial" w:cs="Arial"/>
          <w:sz w:val="20"/>
          <w:szCs w:val="20"/>
        </w:rPr>
        <w:t>,</w:t>
      </w:r>
      <w:r w:rsidRPr="00A201C1">
        <w:rPr>
          <w:rFonts w:ascii="Arial" w:hAnsi="Arial" w:cs="Arial"/>
          <w:sz w:val="20"/>
          <w:szCs w:val="20"/>
        </w:rPr>
        <w:t xml:space="preserve"> </w:t>
      </w:r>
      <w:r w:rsidR="00B24E28" w:rsidRPr="00A201C1">
        <w:rPr>
          <w:rFonts w:ascii="Arial" w:hAnsi="Arial" w:cs="Arial"/>
          <w:sz w:val="20"/>
          <w:szCs w:val="20"/>
        </w:rPr>
        <w:t>nyttja</w:t>
      </w:r>
      <w:r w:rsidR="00045390" w:rsidRPr="00A201C1">
        <w:rPr>
          <w:rFonts w:ascii="Arial" w:hAnsi="Arial" w:cs="Arial"/>
          <w:sz w:val="20"/>
          <w:szCs w:val="20"/>
        </w:rPr>
        <w:t xml:space="preserve"> och förändra</w:t>
      </w:r>
      <w:r w:rsidR="00B24E28" w:rsidRPr="00A201C1">
        <w:rPr>
          <w:rFonts w:ascii="Arial" w:hAnsi="Arial" w:cs="Arial"/>
          <w:sz w:val="20"/>
          <w:szCs w:val="20"/>
        </w:rPr>
        <w:t xml:space="preserve"> </w:t>
      </w:r>
      <w:r w:rsidRPr="00A201C1">
        <w:rPr>
          <w:rFonts w:ascii="Arial" w:hAnsi="Arial" w:cs="Arial"/>
          <w:sz w:val="20"/>
          <w:szCs w:val="20"/>
        </w:rPr>
        <w:t xml:space="preserve">all </w:t>
      </w:r>
      <w:r w:rsidR="00B24E28" w:rsidRPr="00A201C1">
        <w:rPr>
          <w:rFonts w:ascii="Arial" w:hAnsi="Arial" w:cs="Arial"/>
          <w:sz w:val="20"/>
          <w:szCs w:val="20"/>
        </w:rPr>
        <w:t>digital information</w:t>
      </w:r>
      <w:r w:rsidR="00244D42" w:rsidRPr="00A201C1">
        <w:rPr>
          <w:rFonts w:ascii="Arial" w:hAnsi="Arial" w:cs="Arial"/>
          <w:sz w:val="20"/>
          <w:szCs w:val="20"/>
        </w:rPr>
        <w:t xml:space="preserve"> </w:t>
      </w:r>
      <w:r w:rsidR="00045390" w:rsidRPr="00A201C1">
        <w:rPr>
          <w:rFonts w:ascii="Arial" w:hAnsi="Arial" w:cs="Arial"/>
          <w:sz w:val="20"/>
          <w:szCs w:val="20"/>
        </w:rPr>
        <w:t xml:space="preserve">och/eller informationsstruktur </w:t>
      </w:r>
      <w:r w:rsidRPr="00A201C1">
        <w:rPr>
          <w:rFonts w:ascii="Arial" w:hAnsi="Arial" w:cs="Arial"/>
          <w:sz w:val="20"/>
          <w:szCs w:val="20"/>
        </w:rPr>
        <w:t xml:space="preserve">i </w:t>
      </w:r>
      <w:r w:rsidR="00EC22D5">
        <w:rPr>
          <w:rFonts w:ascii="Arial" w:hAnsi="Arial" w:cs="Arial"/>
          <w:sz w:val="20"/>
          <w:szCs w:val="20"/>
        </w:rPr>
        <w:t>Objektsmodell</w:t>
      </w:r>
      <w:r w:rsidRPr="00A201C1">
        <w:rPr>
          <w:rFonts w:ascii="Arial" w:hAnsi="Arial" w:cs="Arial"/>
          <w:sz w:val="20"/>
          <w:szCs w:val="20"/>
        </w:rPr>
        <w:t xml:space="preserve">en </w:t>
      </w:r>
      <w:r w:rsidR="00024193" w:rsidRPr="00A201C1">
        <w:rPr>
          <w:rFonts w:ascii="Arial" w:hAnsi="Arial" w:cs="Arial"/>
          <w:sz w:val="20"/>
          <w:szCs w:val="20"/>
        </w:rPr>
        <w:t>på det sätt</w:t>
      </w:r>
      <w:r w:rsidRPr="00A201C1">
        <w:rPr>
          <w:rFonts w:ascii="Arial" w:hAnsi="Arial" w:cs="Arial"/>
          <w:sz w:val="20"/>
          <w:szCs w:val="20"/>
        </w:rPr>
        <w:t xml:space="preserve"> </w:t>
      </w:r>
      <w:r w:rsidR="00EC52EF" w:rsidRPr="00A201C1">
        <w:rPr>
          <w:rFonts w:ascii="Arial" w:hAnsi="Arial" w:cs="Arial"/>
          <w:sz w:val="20"/>
          <w:szCs w:val="20"/>
        </w:rPr>
        <w:t xml:space="preserve">som </w:t>
      </w:r>
      <w:r w:rsidRPr="00A201C1">
        <w:rPr>
          <w:rFonts w:ascii="Arial" w:hAnsi="Arial" w:cs="Arial"/>
          <w:sz w:val="20"/>
          <w:szCs w:val="20"/>
        </w:rPr>
        <w:t>är nödvändig</w:t>
      </w:r>
      <w:r w:rsidR="00024193" w:rsidRPr="00A201C1">
        <w:rPr>
          <w:rFonts w:ascii="Arial" w:hAnsi="Arial" w:cs="Arial"/>
          <w:sz w:val="20"/>
          <w:szCs w:val="20"/>
        </w:rPr>
        <w:t>t</w:t>
      </w:r>
      <w:r w:rsidRPr="00A201C1">
        <w:rPr>
          <w:rFonts w:ascii="Arial" w:hAnsi="Arial" w:cs="Arial"/>
          <w:sz w:val="20"/>
          <w:szCs w:val="20"/>
        </w:rPr>
        <w:t xml:space="preserve"> för </w:t>
      </w:r>
      <w:r w:rsidRPr="00A201C1">
        <w:rPr>
          <w:rFonts w:ascii="Arial" w:hAnsi="Arial" w:cs="Arial"/>
          <w:sz w:val="20"/>
          <w:szCs w:val="20"/>
        </w:rPr>
        <w:lastRenderedPageBreak/>
        <w:t>att entreprenören ska kunna</w:t>
      </w:r>
      <w:r w:rsidR="00244D42" w:rsidRPr="00A201C1">
        <w:rPr>
          <w:rFonts w:ascii="Arial" w:hAnsi="Arial" w:cs="Arial"/>
          <w:sz w:val="20"/>
          <w:szCs w:val="20"/>
        </w:rPr>
        <w:t xml:space="preserve"> </w:t>
      </w:r>
      <w:r w:rsidR="000465CE" w:rsidRPr="00A201C1">
        <w:rPr>
          <w:rFonts w:ascii="Arial" w:hAnsi="Arial" w:cs="Arial"/>
          <w:sz w:val="20"/>
          <w:szCs w:val="20"/>
        </w:rPr>
        <w:t xml:space="preserve">kalkylera och </w:t>
      </w:r>
      <w:r w:rsidR="00244D42" w:rsidRPr="00A201C1">
        <w:rPr>
          <w:rFonts w:ascii="Arial" w:hAnsi="Arial" w:cs="Arial"/>
          <w:sz w:val="20"/>
          <w:szCs w:val="20"/>
        </w:rPr>
        <w:t xml:space="preserve">fullgöra sitt </w:t>
      </w:r>
      <w:r w:rsidR="000465CE" w:rsidRPr="00A201C1">
        <w:rPr>
          <w:rFonts w:ascii="Arial" w:hAnsi="Arial" w:cs="Arial"/>
          <w:sz w:val="20"/>
          <w:szCs w:val="20"/>
        </w:rPr>
        <w:t>kontrakts</w:t>
      </w:r>
      <w:r w:rsidR="00244D42" w:rsidRPr="00A201C1">
        <w:rPr>
          <w:rFonts w:ascii="Arial" w:hAnsi="Arial" w:cs="Arial"/>
          <w:sz w:val="20"/>
          <w:szCs w:val="20"/>
        </w:rPr>
        <w:t>åtagande</w:t>
      </w:r>
      <w:r w:rsidR="00045390" w:rsidRPr="00A201C1">
        <w:rPr>
          <w:rFonts w:ascii="Arial" w:hAnsi="Arial" w:cs="Arial"/>
          <w:sz w:val="20"/>
          <w:szCs w:val="20"/>
        </w:rPr>
        <w:t xml:space="preserve"> på bästa sätt</w:t>
      </w:r>
      <w:r w:rsidRPr="00A201C1">
        <w:rPr>
          <w:rFonts w:ascii="Arial" w:hAnsi="Arial" w:cs="Arial"/>
          <w:sz w:val="20"/>
          <w:szCs w:val="20"/>
        </w:rPr>
        <w:t>.</w:t>
      </w:r>
      <w:r w:rsidR="00244D42" w:rsidRPr="00A201C1">
        <w:rPr>
          <w:rFonts w:ascii="Arial" w:hAnsi="Arial" w:cs="Arial"/>
          <w:sz w:val="20"/>
          <w:szCs w:val="20"/>
        </w:rPr>
        <w:t xml:space="preserve"> </w:t>
      </w:r>
      <w:r w:rsidRPr="00A201C1">
        <w:rPr>
          <w:rFonts w:ascii="Arial" w:hAnsi="Arial" w:cs="Arial"/>
          <w:sz w:val="20"/>
          <w:szCs w:val="20"/>
        </w:rPr>
        <w:t xml:space="preserve">Detta innefattar </w:t>
      </w:r>
      <w:r w:rsidR="00024193" w:rsidRPr="00A201C1">
        <w:rPr>
          <w:rFonts w:ascii="Arial" w:hAnsi="Arial" w:cs="Arial"/>
          <w:sz w:val="20"/>
          <w:szCs w:val="20"/>
        </w:rPr>
        <w:t xml:space="preserve">en </w:t>
      </w:r>
      <w:r w:rsidR="00B24E28" w:rsidRPr="00A201C1">
        <w:rPr>
          <w:rFonts w:ascii="Arial" w:hAnsi="Arial" w:cs="Arial"/>
          <w:sz w:val="20"/>
          <w:szCs w:val="20"/>
        </w:rPr>
        <w:t xml:space="preserve">rätt att </w:t>
      </w:r>
      <w:r w:rsidR="000465CE" w:rsidRPr="00A201C1">
        <w:rPr>
          <w:rFonts w:ascii="Arial" w:hAnsi="Arial" w:cs="Arial"/>
          <w:sz w:val="20"/>
          <w:szCs w:val="20"/>
        </w:rPr>
        <w:t xml:space="preserve">ta del av och </w:t>
      </w:r>
      <w:r w:rsidR="00B24E28" w:rsidRPr="00A201C1">
        <w:rPr>
          <w:rFonts w:ascii="Arial" w:hAnsi="Arial" w:cs="Arial"/>
          <w:sz w:val="20"/>
          <w:szCs w:val="20"/>
        </w:rPr>
        <w:t xml:space="preserve">nyttja informationen </w:t>
      </w:r>
      <w:r w:rsidR="000465CE" w:rsidRPr="00A201C1">
        <w:rPr>
          <w:rFonts w:ascii="Arial" w:hAnsi="Arial" w:cs="Arial"/>
          <w:sz w:val="20"/>
          <w:szCs w:val="20"/>
        </w:rPr>
        <w:t xml:space="preserve">i </w:t>
      </w:r>
      <w:r w:rsidR="00024193" w:rsidRPr="00A201C1">
        <w:rPr>
          <w:rFonts w:ascii="Arial" w:hAnsi="Arial" w:cs="Arial"/>
          <w:sz w:val="20"/>
          <w:szCs w:val="20"/>
        </w:rPr>
        <w:t xml:space="preserve">sin </w:t>
      </w:r>
      <w:r w:rsidR="00C53ED5" w:rsidRPr="00A201C1">
        <w:rPr>
          <w:rFonts w:ascii="Arial" w:hAnsi="Arial" w:cs="Arial"/>
          <w:sz w:val="20"/>
          <w:szCs w:val="20"/>
        </w:rPr>
        <w:t>ursprunglig</w:t>
      </w:r>
      <w:r w:rsidR="00024193" w:rsidRPr="00A201C1">
        <w:rPr>
          <w:rFonts w:ascii="Arial" w:hAnsi="Arial" w:cs="Arial"/>
          <w:sz w:val="20"/>
          <w:szCs w:val="20"/>
        </w:rPr>
        <w:t>a</w:t>
      </w:r>
      <w:r w:rsidR="00C53ED5" w:rsidRPr="00A201C1">
        <w:rPr>
          <w:rFonts w:ascii="Arial" w:hAnsi="Arial" w:cs="Arial"/>
          <w:sz w:val="20"/>
          <w:szCs w:val="20"/>
        </w:rPr>
        <w:t xml:space="preserve">, </w:t>
      </w:r>
      <w:r w:rsidR="000465CE" w:rsidRPr="00A201C1">
        <w:rPr>
          <w:rFonts w:ascii="Arial" w:hAnsi="Arial" w:cs="Arial"/>
          <w:sz w:val="20"/>
          <w:szCs w:val="20"/>
        </w:rPr>
        <w:t>digital</w:t>
      </w:r>
      <w:r w:rsidR="00024193" w:rsidRPr="00A201C1">
        <w:rPr>
          <w:rFonts w:ascii="Arial" w:hAnsi="Arial" w:cs="Arial"/>
          <w:sz w:val="20"/>
          <w:szCs w:val="20"/>
        </w:rPr>
        <w:t>a</w:t>
      </w:r>
      <w:r w:rsidR="000465CE" w:rsidRPr="00A201C1">
        <w:rPr>
          <w:rFonts w:ascii="Arial" w:hAnsi="Arial" w:cs="Arial"/>
          <w:sz w:val="20"/>
          <w:szCs w:val="20"/>
        </w:rPr>
        <w:t xml:space="preserve"> form </w:t>
      </w:r>
      <w:r w:rsidR="00024193" w:rsidRPr="00A201C1">
        <w:rPr>
          <w:rFonts w:ascii="Arial" w:hAnsi="Arial" w:cs="Arial"/>
          <w:sz w:val="20"/>
          <w:szCs w:val="20"/>
        </w:rPr>
        <w:t>samt</w:t>
      </w:r>
      <w:r w:rsidR="000465CE" w:rsidRPr="00A201C1">
        <w:rPr>
          <w:rFonts w:ascii="Arial" w:hAnsi="Arial" w:cs="Arial"/>
          <w:sz w:val="20"/>
          <w:szCs w:val="20"/>
        </w:rPr>
        <w:t xml:space="preserve"> i entreprenörens </w:t>
      </w:r>
      <w:r w:rsidR="00B24E28" w:rsidRPr="00A201C1">
        <w:rPr>
          <w:rFonts w:ascii="Arial" w:hAnsi="Arial" w:cs="Arial"/>
          <w:sz w:val="20"/>
          <w:szCs w:val="20"/>
        </w:rPr>
        <w:t>egna system</w:t>
      </w:r>
      <w:r w:rsidR="000465CE" w:rsidRPr="00A201C1">
        <w:rPr>
          <w:rFonts w:ascii="Arial" w:hAnsi="Arial" w:cs="Arial"/>
          <w:sz w:val="20"/>
          <w:szCs w:val="20"/>
        </w:rPr>
        <w:t xml:space="preserve">. </w:t>
      </w:r>
    </w:p>
    <w:p w:rsidR="00EC52EF" w:rsidRPr="00D729FF" w:rsidRDefault="00EC52EF" w:rsidP="00B24E28">
      <w:pPr>
        <w:rPr>
          <w:rFonts w:ascii="Arial" w:hAnsi="Arial" w:cs="Arial"/>
          <w:sz w:val="20"/>
          <w:szCs w:val="20"/>
          <w:highlight w:val="yellow"/>
        </w:rPr>
      </w:pPr>
    </w:p>
    <w:p w:rsidR="00EC52EF" w:rsidRDefault="00164F9D" w:rsidP="00EC52EF">
      <w:pPr>
        <w:ind w:lef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Objekts</w:t>
      </w:r>
      <w:r w:rsidR="00EC52EF">
        <w:rPr>
          <w:rFonts w:ascii="Arial" w:hAnsi="Arial" w:cs="Arial"/>
          <w:i/>
          <w:sz w:val="20"/>
          <w:szCs w:val="20"/>
        </w:rPr>
        <w:t>m</w:t>
      </w:r>
      <w:r w:rsidR="00024193" w:rsidRPr="00A201C1">
        <w:rPr>
          <w:rFonts w:ascii="Arial" w:hAnsi="Arial" w:cs="Arial"/>
          <w:i/>
          <w:sz w:val="20"/>
          <w:szCs w:val="20"/>
        </w:rPr>
        <w:t xml:space="preserve">odeller skapade inom projektet bör </w:t>
      </w:r>
      <w:r w:rsidR="00EC52EF">
        <w:rPr>
          <w:rFonts w:ascii="Arial" w:hAnsi="Arial" w:cs="Arial"/>
          <w:i/>
          <w:sz w:val="20"/>
          <w:szCs w:val="20"/>
        </w:rPr>
        <w:t>kunna</w:t>
      </w:r>
      <w:r w:rsidR="00024193" w:rsidRPr="00A201C1">
        <w:rPr>
          <w:rFonts w:ascii="Arial" w:hAnsi="Arial" w:cs="Arial"/>
          <w:i/>
          <w:sz w:val="20"/>
          <w:szCs w:val="20"/>
        </w:rPr>
        <w:t xml:space="preserve"> användas av alla berörda parter</w:t>
      </w:r>
      <w:r w:rsidR="00EC52EF">
        <w:rPr>
          <w:rFonts w:ascii="Arial" w:hAnsi="Arial" w:cs="Arial"/>
          <w:i/>
          <w:sz w:val="20"/>
          <w:szCs w:val="20"/>
        </w:rPr>
        <w:t xml:space="preserve"> </w:t>
      </w:r>
      <w:r w:rsidR="00EC52EF" w:rsidRPr="004C1E95">
        <w:rPr>
          <w:rFonts w:ascii="Arial" w:hAnsi="Arial" w:cs="Arial"/>
          <w:i/>
          <w:sz w:val="20"/>
          <w:szCs w:val="20"/>
        </w:rPr>
        <w:t>i projektet</w:t>
      </w:r>
      <w:r w:rsidR="00EC52EF">
        <w:rPr>
          <w:rFonts w:ascii="Arial" w:hAnsi="Arial" w:cs="Arial"/>
          <w:i/>
          <w:sz w:val="20"/>
          <w:szCs w:val="20"/>
        </w:rPr>
        <w:t xml:space="preserve">, t.ex. </w:t>
      </w:r>
      <w:r w:rsidR="00024193" w:rsidRPr="00A201C1">
        <w:rPr>
          <w:rFonts w:ascii="Arial" w:hAnsi="Arial" w:cs="Arial"/>
          <w:i/>
          <w:sz w:val="20"/>
          <w:szCs w:val="20"/>
        </w:rPr>
        <w:t>konsulter, entreprenörer, förvaltare m.fl.</w:t>
      </w:r>
      <w:r w:rsidR="00EC52EF">
        <w:rPr>
          <w:rFonts w:ascii="Arial" w:hAnsi="Arial" w:cs="Arial"/>
          <w:i/>
          <w:sz w:val="20"/>
          <w:szCs w:val="20"/>
        </w:rPr>
        <w:t xml:space="preserve">, </w:t>
      </w:r>
      <w:r w:rsidR="00024193" w:rsidRPr="00A201C1">
        <w:rPr>
          <w:rFonts w:ascii="Arial" w:hAnsi="Arial" w:cs="Arial"/>
          <w:i/>
          <w:sz w:val="20"/>
          <w:szCs w:val="20"/>
        </w:rPr>
        <w:t xml:space="preserve">och under förvaltning samt av </w:t>
      </w:r>
      <w:r w:rsidR="00EC52EF">
        <w:rPr>
          <w:rFonts w:ascii="Arial" w:hAnsi="Arial" w:cs="Arial"/>
          <w:i/>
          <w:sz w:val="20"/>
          <w:szCs w:val="20"/>
        </w:rPr>
        <w:t>en ny ägare till byggnaden.</w:t>
      </w:r>
      <w:r w:rsidR="00024193" w:rsidRPr="00A201C1">
        <w:rPr>
          <w:rFonts w:ascii="Arial" w:hAnsi="Arial" w:cs="Arial"/>
          <w:i/>
          <w:sz w:val="20"/>
          <w:szCs w:val="20"/>
        </w:rPr>
        <w:t xml:space="preserve"> Ansvaret för </w:t>
      </w:r>
      <w:r w:rsidR="00EC22D5">
        <w:rPr>
          <w:rFonts w:ascii="Arial" w:hAnsi="Arial" w:cs="Arial"/>
          <w:i/>
          <w:sz w:val="20"/>
          <w:szCs w:val="20"/>
        </w:rPr>
        <w:t>Objektsmodell</w:t>
      </w:r>
      <w:r w:rsidR="00024193" w:rsidRPr="00A201C1">
        <w:rPr>
          <w:rFonts w:ascii="Arial" w:hAnsi="Arial" w:cs="Arial"/>
          <w:i/>
          <w:sz w:val="20"/>
          <w:szCs w:val="20"/>
        </w:rPr>
        <w:t>ens riktighet tas över av den som gör ändringar</w:t>
      </w:r>
      <w:r w:rsidR="00EC52EF">
        <w:rPr>
          <w:rFonts w:ascii="Arial" w:hAnsi="Arial" w:cs="Arial"/>
          <w:i/>
          <w:sz w:val="20"/>
          <w:szCs w:val="20"/>
        </w:rPr>
        <w:t xml:space="preserve"> i denna</w:t>
      </w:r>
      <w:r w:rsidR="00024193" w:rsidRPr="00A201C1">
        <w:rPr>
          <w:rFonts w:ascii="Arial" w:hAnsi="Arial" w:cs="Arial"/>
          <w:i/>
          <w:sz w:val="20"/>
          <w:szCs w:val="20"/>
        </w:rPr>
        <w:t xml:space="preserve">. </w:t>
      </w:r>
    </w:p>
    <w:p w:rsidR="00EC52EF" w:rsidRDefault="00EC52EF" w:rsidP="00EC52EF">
      <w:pPr>
        <w:ind w:left="567"/>
        <w:rPr>
          <w:rFonts w:ascii="Arial" w:hAnsi="Arial" w:cs="Arial"/>
          <w:i/>
          <w:sz w:val="20"/>
          <w:szCs w:val="20"/>
        </w:rPr>
      </w:pPr>
    </w:p>
    <w:p w:rsidR="00EC52EF" w:rsidRPr="0008782A" w:rsidRDefault="00EC52EF" w:rsidP="00EC52EF">
      <w:pPr>
        <w:ind w:left="567"/>
        <w:rPr>
          <w:rFonts w:ascii="Arial" w:hAnsi="Arial" w:cs="Arial"/>
          <w:sz w:val="20"/>
          <w:szCs w:val="20"/>
        </w:rPr>
      </w:pPr>
      <w:r w:rsidRPr="0008782A">
        <w:rPr>
          <w:rFonts w:ascii="Arial" w:hAnsi="Arial" w:cs="Arial"/>
          <w:i/>
          <w:sz w:val="20"/>
          <w:szCs w:val="20"/>
        </w:rPr>
        <w:t>Eventuella inskränkningar i nyttjanderätten</w:t>
      </w:r>
      <w:r>
        <w:rPr>
          <w:rFonts w:ascii="Arial" w:hAnsi="Arial" w:cs="Arial"/>
          <w:i/>
          <w:sz w:val="20"/>
          <w:szCs w:val="20"/>
        </w:rPr>
        <w:t>,</w:t>
      </w:r>
      <w:r w:rsidRPr="0008782A">
        <w:rPr>
          <w:rFonts w:ascii="Arial" w:hAnsi="Arial" w:cs="Arial"/>
          <w:i/>
          <w:sz w:val="20"/>
          <w:szCs w:val="20"/>
        </w:rPr>
        <w:t xml:space="preserve"> t.ex. </w:t>
      </w:r>
      <w:r>
        <w:rPr>
          <w:rFonts w:ascii="Arial" w:hAnsi="Arial" w:cs="Arial"/>
          <w:i/>
          <w:sz w:val="20"/>
          <w:szCs w:val="20"/>
        </w:rPr>
        <w:t>på grund av</w:t>
      </w:r>
      <w:r w:rsidRPr="0008782A">
        <w:rPr>
          <w:rFonts w:ascii="Arial" w:hAnsi="Arial" w:cs="Arial"/>
          <w:i/>
          <w:sz w:val="20"/>
          <w:szCs w:val="20"/>
        </w:rPr>
        <w:t xml:space="preserve"> villkor för </w:t>
      </w:r>
      <w:proofErr w:type="spellStart"/>
      <w:r w:rsidRPr="0008782A">
        <w:rPr>
          <w:rFonts w:ascii="Arial" w:hAnsi="Arial" w:cs="Arial"/>
          <w:i/>
          <w:sz w:val="20"/>
          <w:szCs w:val="20"/>
        </w:rPr>
        <w:t>programvar</w:t>
      </w:r>
      <w:r>
        <w:rPr>
          <w:rFonts w:ascii="Arial" w:hAnsi="Arial" w:cs="Arial"/>
          <w:i/>
          <w:sz w:val="20"/>
          <w:szCs w:val="20"/>
        </w:rPr>
        <w:t>u</w:t>
      </w:r>
      <w:r w:rsidRPr="0008782A">
        <w:rPr>
          <w:rFonts w:ascii="Arial" w:hAnsi="Arial" w:cs="Arial"/>
          <w:i/>
          <w:sz w:val="20"/>
          <w:szCs w:val="20"/>
        </w:rPr>
        <w:t>licens</w:t>
      </w:r>
      <w:r>
        <w:rPr>
          <w:rFonts w:ascii="Arial" w:hAnsi="Arial" w:cs="Arial"/>
          <w:i/>
          <w:sz w:val="20"/>
          <w:szCs w:val="20"/>
        </w:rPr>
        <w:t>er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ska </w:t>
      </w:r>
      <w:r w:rsidRPr="0008782A">
        <w:rPr>
          <w:rFonts w:ascii="Arial" w:hAnsi="Arial" w:cs="Arial"/>
          <w:i/>
          <w:sz w:val="20"/>
          <w:szCs w:val="20"/>
        </w:rPr>
        <w:t>specificeras</w:t>
      </w:r>
      <w:r>
        <w:rPr>
          <w:rFonts w:ascii="Arial" w:hAnsi="Arial" w:cs="Arial"/>
          <w:i/>
          <w:sz w:val="20"/>
          <w:szCs w:val="20"/>
        </w:rPr>
        <w:t xml:space="preserve"> i denna del</w:t>
      </w:r>
      <w:r w:rsidRPr="0008782A">
        <w:rPr>
          <w:rFonts w:ascii="Arial" w:hAnsi="Arial" w:cs="Arial"/>
          <w:i/>
          <w:sz w:val="20"/>
          <w:szCs w:val="20"/>
        </w:rPr>
        <w:t>.</w:t>
      </w:r>
    </w:p>
    <w:p w:rsidR="00B24E28" w:rsidRPr="00D729FF" w:rsidRDefault="00B24E28" w:rsidP="00A201C1">
      <w:pPr>
        <w:ind w:left="1304"/>
        <w:rPr>
          <w:rFonts w:ascii="Arial" w:hAnsi="Arial" w:cs="Arial"/>
          <w:i/>
          <w:sz w:val="20"/>
          <w:szCs w:val="20"/>
          <w:highlight w:val="yellow"/>
        </w:rPr>
      </w:pPr>
    </w:p>
    <w:p w:rsidR="00A968A4" w:rsidRDefault="00A968A4" w:rsidP="00B24E28">
      <w:pPr>
        <w:rPr>
          <w:rFonts w:ascii="Arial" w:hAnsi="Arial" w:cs="Arial"/>
          <w:sz w:val="20"/>
          <w:szCs w:val="20"/>
        </w:rPr>
      </w:pPr>
      <w:r w:rsidRPr="00A968A4">
        <w:rPr>
          <w:rFonts w:ascii="Arial" w:hAnsi="Arial" w:cs="Arial"/>
          <w:sz w:val="20"/>
          <w:szCs w:val="20"/>
        </w:rPr>
        <w:t>Beställaren är ägare till sådana originalhandlingar och datafiler som överlämnats av entreprenören eller projektören</w:t>
      </w:r>
      <w:r w:rsidRPr="00A201C1">
        <w:rPr>
          <w:rFonts w:ascii="Arial" w:hAnsi="Arial" w:cs="Arial"/>
          <w:sz w:val="20"/>
          <w:szCs w:val="20"/>
        </w:rPr>
        <w:t>.</w:t>
      </w:r>
    </w:p>
    <w:p w:rsidR="00443482" w:rsidRPr="00A201C1" w:rsidRDefault="00443482" w:rsidP="00B24E28">
      <w:pPr>
        <w:rPr>
          <w:rFonts w:ascii="Arial" w:hAnsi="Arial" w:cs="Arial"/>
          <w:i/>
          <w:sz w:val="20"/>
          <w:szCs w:val="20"/>
        </w:rPr>
      </w:pPr>
    </w:p>
    <w:p w:rsidR="00B24E28" w:rsidRPr="00D729FF" w:rsidRDefault="00B24E28" w:rsidP="00A201C1">
      <w:pPr>
        <w:ind w:left="567"/>
        <w:rPr>
          <w:rFonts w:ascii="Arial" w:hAnsi="Arial" w:cs="Arial"/>
          <w:sz w:val="20"/>
          <w:szCs w:val="20"/>
        </w:rPr>
      </w:pPr>
      <w:r w:rsidRPr="00A201C1">
        <w:rPr>
          <w:rFonts w:ascii="Arial" w:hAnsi="Arial" w:cs="Arial"/>
          <w:i/>
          <w:sz w:val="20"/>
          <w:szCs w:val="20"/>
        </w:rPr>
        <w:t xml:space="preserve">Se </w:t>
      </w:r>
      <w:r w:rsidR="00A968A4">
        <w:rPr>
          <w:rFonts w:ascii="Arial" w:hAnsi="Arial" w:cs="Arial"/>
          <w:i/>
          <w:sz w:val="20"/>
          <w:szCs w:val="20"/>
        </w:rPr>
        <w:t xml:space="preserve">vidare </w:t>
      </w:r>
      <w:r w:rsidRPr="00A201C1">
        <w:rPr>
          <w:rFonts w:ascii="Arial" w:hAnsi="Arial" w:cs="Arial"/>
          <w:i/>
          <w:sz w:val="20"/>
          <w:szCs w:val="20"/>
        </w:rPr>
        <w:t>BIM-manual, Informationsleveranser och BIM Alliance avtalsmallar.</w:t>
      </w:r>
      <w:r w:rsidRPr="00D729FF">
        <w:rPr>
          <w:rFonts w:ascii="Arial" w:hAnsi="Arial" w:cs="Arial"/>
          <w:sz w:val="20"/>
          <w:szCs w:val="20"/>
        </w:rPr>
        <w:br/>
      </w:r>
    </w:p>
    <w:p w:rsidR="00611374" w:rsidRDefault="00B24E28" w:rsidP="00A201C1">
      <w:pPr>
        <w:ind w:left="567" w:hanging="567"/>
        <w:rPr>
          <w:rFonts w:ascii="Arial" w:hAnsi="Arial" w:cs="Arial"/>
          <w:b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AFC/D.31</w:t>
      </w:r>
      <w:r w:rsidRPr="00D729FF">
        <w:rPr>
          <w:rFonts w:ascii="Arial" w:hAnsi="Arial" w:cs="Arial"/>
          <w:b/>
          <w:sz w:val="20"/>
          <w:szCs w:val="20"/>
        </w:rPr>
        <w:tab/>
        <w:t>Beställarens organisation</w:t>
      </w:r>
    </w:p>
    <w:p w:rsidR="00611374" w:rsidRDefault="00B24E28" w:rsidP="00A201C1">
      <w:pPr>
        <w:ind w:left="567" w:hanging="567"/>
        <w:rPr>
          <w:rFonts w:ascii="Arial" w:hAnsi="Arial" w:cs="Arial"/>
          <w:i/>
          <w:sz w:val="20"/>
          <w:szCs w:val="20"/>
        </w:rPr>
      </w:pPr>
      <w:r w:rsidRPr="00D729FF">
        <w:rPr>
          <w:rFonts w:ascii="Arial" w:hAnsi="Arial" w:cs="Arial"/>
          <w:sz w:val="20"/>
          <w:szCs w:val="20"/>
        </w:rPr>
        <w:br/>
      </w:r>
      <w:r w:rsidR="00611374">
        <w:rPr>
          <w:rFonts w:ascii="Arial" w:hAnsi="Arial" w:cs="Arial"/>
          <w:i/>
          <w:sz w:val="20"/>
          <w:szCs w:val="20"/>
        </w:rPr>
        <w:t>Under denna kod a</w:t>
      </w:r>
      <w:r w:rsidRPr="00A201C1">
        <w:rPr>
          <w:rFonts w:ascii="Arial" w:hAnsi="Arial" w:cs="Arial"/>
          <w:i/>
          <w:sz w:val="20"/>
          <w:szCs w:val="20"/>
        </w:rPr>
        <w:t>nge</w:t>
      </w:r>
      <w:r w:rsidR="00611374">
        <w:rPr>
          <w:rFonts w:ascii="Arial" w:hAnsi="Arial" w:cs="Arial"/>
          <w:i/>
          <w:sz w:val="20"/>
          <w:szCs w:val="20"/>
        </w:rPr>
        <w:t>s</w:t>
      </w:r>
      <w:r w:rsidRPr="00A201C1">
        <w:rPr>
          <w:rFonts w:ascii="Arial" w:hAnsi="Arial" w:cs="Arial"/>
          <w:i/>
          <w:sz w:val="20"/>
          <w:szCs w:val="20"/>
        </w:rPr>
        <w:t xml:space="preserve"> kunskapsbehov och ansvar för BIM hos ombud, projektchef, projektledare, projekteringsledare, </w:t>
      </w:r>
      <w:proofErr w:type="spellStart"/>
      <w:r w:rsidRPr="00A201C1">
        <w:rPr>
          <w:rFonts w:ascii="Arial" w:hAnsi="Arial" w:cs="Arial"/>
          <w:i/>
          <w:sz w:val="20"/>
          <w:szCs w:val="20"/>
        </w:rPr>
        <w:t>BIM-strateg</w:t>
      </w:r>
      <w:proofErr w:type="spellEnd"/>
      <w:r w:rsidRPr="00A201C1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A201C1">
        <w:rPr>
          <w:rFonts w:ascii="Arial" w:hAnsi="Arial" w:cs="Arial"/>
          <w:i/>
          <w:sz w:val="20"/>
          <w:szCs w:val="20"/>
        </w:rPr>
        <w:t>BIM-samordnare</w:t>
      </w:r>
      <w:proofErr w:type="spellEnd"/>
      <w:r w:rsidRPr="00A201C1">
        <w:rPr>
          <w:rFonts w:ascii="Arial" w:hAnsi="Arial" w:cs="Arial"/>
          <w:i/>
          <w:sz w:val="20"/>
          <w:szCs w:val="20"/>
        </w:rPr>
        <w:t xml:space="preserve"> etc. </w:t>
      </w:r>
      <w:r w:rsidR="00611374" w:rsidRPr="00D729FF">
        <w:rPr>
          <w:rFonts w:ascii="Arial" w:hAnsi="Arial" w:cs="Arial"/>
          <w:i/>
          <w:sz w:val="20"/>
          <w:szCs w:val="20"/>
        </w:rPr>
        <w:t xml:space="preserve">Organisationen </w:t>
      </w:r>
      <w:r w:rsidR="00611374">
        <w:rPr>
          <w:rFonts w:ascii="Arial" w:hAnsi="Arial" w:cs="Arial"/>
          <w:i/>
          <w:sz w:val="20"/>
          <w:szCs w:val="20"/>
        </w:rPr>
        <w:t xml:space="preserve">ska </w:t>
      </w:r>
      <w:r w:rsidR="00611374" w:rsidRPr="00D729FF">
        <w:rPr>
          <w:rFonts w:ascii="Arial" w:hAnsi="Arial" w:cs="Arial"/>
          <w:i/>
          <w:sz w:val="20"/>
          <w:szCs w:val="20"/>
        </w:rPr>
        <w:t>anpassas efter projektets behov och personer</w:t>
      </w:r>
      <w:r w:rsidR="00611374">
        <w:rPr>
          <w:rFonts w:ascii="Arial" w:hAnsi="Arial" w:cs="Arial"/>
          <w:i/>
          <w:sz w:val="20"/>
          <w:szCs w:val="20"/>
        </w:rPr>
        <w:t>na</w:t>
      </w:r>
      <w:r w:rsidR="00611374" w:rsidRPr="00D729FF">
        <w:rPr>
          <w:rFonts w:ascii="Arial" w:hAnsi="Arial" w:cs="Arial"/>
          <w:i/>
          <w:sz w:val="20"/>
          <w:szCs w:val="20"/>
        </w:rPr>
        <w:t xml:space="preserve"> i detta.</w:t>
      </w:r>
    </w:p>
    <w:p w:rsidR="00B24E28" w:rsidRPr="00D729FF" w:rsidRDefault="00B24E28" w:rsidP="00A201C1">
      <w:pPr>
        <w:ind w:left="567" w:hanging="567"/>
        <w:rPr>
          <w:rFonts w:ascii="Arial" w:hAnsi="Arial" w:cs="Arial"/>
          <w:sz w:val="20"/>
          <w:szCs w:val="20"/>
        </w:rPr>
      </w:pPr>
      <w:r w:rsidRPr="00A201C1">
        <w:rPr>
          <w:rFonts w:ascii="Arial" w:hAnsi="Arial" w:cs="Arial"/>
          <w:i/>
          <w:sz w:val="20"/>
          <w:szCs w:val="20"/>
        </w:rPr>
        <w:br/>
      </w:r>
      <w:r w:rsidRPr="00D729FF">
        <w:rPr>
          <w:rFonts w:ascii="Arial" w:hAnsi="Arial" w:cs="Arial"/>
          <w:i/>
          <w:sz w:val="20"/>
          <w:szCs w:val="20"/>
        </w:rPr>
        <w:t xml:space="preserve">BIM Alliances dokument Projektstyrning med stöd av digitala arbetssätt och BIM med ansvarsmatris ger </w:t>
      </w:r>
      <w:r w:rsidR="00611374">
        <w:rPr>
          <w:rFonts w:ascii="Arial" w:hAnsi="Arial" w:cs="Arial"/>
          <w:i/>
          <w:sz w:val="20"/>
          <w:szCs w:val="20"/>
        </w:rPr>
        <w:t xml:space="preserve">ytterligare </w:t>
      </w:r>
      <w:r w:rsidRPr="00D729FF">
        <w:rPr>
          <w:rFonts w:ascii="Arial" w:hAnsi="Arial" w:cs="Arial"/>
          <w:i/>
          <w:sz w:val="20"/>
          <w:szCs w:val="20"/>
        </w:rPr>
        <w:t xml:space="preserve">stöd. </w:t>
      </w:r>
    </w:p>
    <w:p w:rsidR="00B24E28" w:rsidRPr="00D729FF" w:rsidRDefault="00B24E28" w:rsidP="00B24E28">
      <w:pPr>
        <w:rPr>
          <w:rFonts w:ascii="Arial" w:hAnsi="Arial" w:cs="Arial"/>
          <w:sz w:val="20"/>
          <w:szCs w:val="20"/>
        </w:rPr>
      </w:pPr>
    </w:p>
    <w:p w:rsidR="00611374" w:rsidRDefault="00B24E28" w:rsidP="00B24E28">
      <w:pPr>
        <w:rPr>
          <w:rFonts w:ascii="Arial" w:hAnsi="Arial" w:cs="Arial"/>
          <w:b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AFC.32</w:t>
      </w:r>
      <w:r w:rsidRPr="00D729FF">
        <w:rPr>
          <w:rFonts w:ascii="Arial" w:hAnsi="Arial" w:cs="Arial"/>
          <w:b/>
          <w:sz w:val="20"/>
          <w:szCs w:val="20"/>
        </w:rPr>
        <w:tab/>
        <w:t>Entreprenörens organisation</w:t>
      </w:r>
    </w:p>
    <w:p w:rsidR="00611374" w:rsidRDefault="00B24E28" w:rsidP="00A201C1">
      <w:pPr>
        <w:ind w:left="567" w:hanging="567"/>
        <w:rPr>
          <w:rFonts w:ascii="Arial" w:hAnsi="Arial" w:cs="Arial"/>
          <w:i/>
          <w:sz w:val="20"/>
          <w:szCs w:val="20"/>
        </w:rPr>
      </w:pPr>
      <w:r w:rsidRPr="00D729FF">
        <w:rPr>
          <w:rFonts w:ascii="Arial" w:hAnsi="Arial" w:cs="Arial"/>
          <w:sz w:val="20"/>
          <w:szCs w:val="20"/>
        </w:rPr>
        <w:br/>
      </w:r>
      <w:r w:rsidR="00611374">
        <w:rPr>
          <w:rFonts w:ascii="Arial" w:hAnsi="Arial" w:cs="Arial"/>
          <w:i/>
          <w:sz w:val="20"/>
          <w:szCs w:val="20"/>
        </w:rPr>
        <w:t>Under denna kod a</w:t>
      </w:r>
      <w:r w:rsidR="00611374" w:rsidRPr="0008782A">
        <w:rPr>
          <w:rFonts w:ascii="Arial" w:hAnsi="Arial" w:cs="Arial"/>
          <w:i/>
          <w:sz w:val="20"/>
          <w:szCs w:val="20"/>
        </w:rPr>
        <w:t>nge</w:t>
      </w:r>
      <w:r w:rsidR="00611374">
        <w:rPr>
          <w:rFonts w:ascii="Arial" w:hAnsi="Arial" w:cs="Arial"/>
          <w:i/>
          <w:sz w:val="20"/>
          <w:szCs w:val="20"/>
        </w:rPr>
        <w:t>s</w:t>
      </w:r>
      <w:r w:rsidR="00611374" w:rsidRPr="0008782A">
        <w:rPr>
          <w:rFonts w:ascii="Arial" w:hAnsi="Arial" w:cs="Arial"/>
          <w:i/>
          <w:sz w:val="20"/>
          <w:szCs w:val="20"/>
        </w:rPr>
        <w:t xml:space="preserve"> </w:t>
      </w:r>
      <w:r w:rsidRPr="00A201C1">
        <w:rPr>
          <w:rFonts w:ascii="Arial" w:hAnsi="Arial" w:cs="Arial"/>
          <w:i/>
          <w:sz w:val="20"/>
          <w:szCs w:val="20"/>
        </w:rPr>
        <w:t xml:space="preserve">kunskapsbehov och ansvar för BIM hos ombud, projektchef, produktionschef, projektingenjör, </w:t>
      </w:r>
      <w:proofErr w:type="spellStart"/>
      <w:r w:rsidRPr="00A201C1">
        <w:rPr>
          <w:rFonts w:ascii="Arial" w:hAnsi="Arial" w:cs="Arial"/>
          <w:i/>
          <w:sz w:val="20"/>
          <w:szCs w:val="20"/>
        </w:rPr>
        <w:t>BIM-ansvarig</w:t>
      </w:r>
      <w:proofErr w:type="spellEnd"/>
      <w:r w:rsidRPr="00A201C1">
        <w:rPr>
          <w:rFonts w:ascii="Arial" w:hAnsi="Arial" w:cs="Arial"/>
          <w:i/>
          <w:sz w:val="20"/>
          <w:szCs w:val="20"/>
        </w:rPr>
        <w:t xml:space="preserve"> etc. </w:t>
      </w:r>
      <w:r w:rsidR="00611374" w:rsidRPr="00D729FF">
        <w:rPr>
          <w:rFonts w:ascii="Arial" w:hAnsi="Arial" w:cs="Arial"/>
          <w:i/>
          <w:sz w:val="20"/>
          <w:szCs w:val="20"/>
        </w:rPr>
        <w:t xml:space="preserve">Organisationen </w:t>
      </w:r>
      <w:r w:rsidR="00611374">
        <w:rPr>
          <w:rFonts w:ascii="Arial" w:hAnsi="Arial" w:cs="Arial"/>
          <w:i/>
          <w:sz w:val="20"/>
          <w:szCs w:val="20"/>
        </w:rPr>
        <w:t xml:space="preserve">ska </w:t>
      </w:r>
      <w:r w:rsidR="00611374" w:rsidRPr="00D729FF">
        <w:rPr>
          <w:rFonts w:ascii="Arial" w:hAnsi="Arial" w:cs="Arial"/>
          <w:i/>
          <w:sz w:val="20"/>
          <w:szCs w:val="20"/>
        </w:rPr>
        <w:t>anpassas efter projektets behov och personer</w:t>
      </w:r>
      <w:r w:rsidR="00611374">
        <w:rPr>
          <w:rFonts w:ascii="Arial" w:hAnsi="Arial" w:cs="Arial"/>
          <w:i/>
          <w:sz w:val="20"/>
          <w:szCs w:val="20"/>
        </w:rPr>
        <w:t>na</w:t>
      </w:r>
      <w:r w:rsidR="00611374" w:rsidRPr="00D729FF">
        <w:rPr>
          <w:rFonts w:ascii="Arial" w:hAnsi="Arial" w:cs="Arial"/>
          <w:i/>
          <w:sz w:val="20"/>
          <w:szCs w:val="20"/>
        </w:rPr>
        <w:t xml:space="preserve"> i detta</w:t>
      </w:r>
      <w:r w:rsidR="00611374">
        <w:rPr>
          <w:rFonts w:ascii="Arial" w:hAnsi="Arial" w:cs="Arial"/>
          <w:i/>
          <w:sz w:val="20"/>
          <w:szCs w:val="20"/>
        </w:rPr>
        <w:t>; s</w:t>
      </w:r>
      <w:r w:rsidR="00611374" w:rsidRPr="00D729FF">
        <w:rPr>
          <w:rFonts w:ascii="Arial" w:hAnsi="Arial" w:cs="Arial"/>
          <w:i/>
          <w:sz w:val="20"/>
          <w:szCs w:val="20"/>
        </w:rPr>
        <w:t xml:space="preserve">e </w:t>
      </w:r>
      <w:r w:rsidR="00611374">
        <w:rPr>
          <w:rFonts w:ascii="Arial" w:hAnsi="Arial" w:cs="Arial"/>
          <w:i/>
          <w:sz w:val="20"/>
          <w:szCs w:val="20"/>
        </w:rPr>
        <w:t xml:space="preserve">även </w:t>
      </w:r>
      <w:r w:rsidR="00611374" w:rsidRPr="00D729FF">
        <w:rPr>
          <w:rFonts w:ascii="Arial" w:hAnsi="Arial" w:cs="Arial"/>
          <w:i/>
          <w:sz w:val="20"/>
          <w:szCs w:val="20"/>
        </w:rPr>
        <w:t>AFC.31.</w:t>
      </w:r>
    </w:p>
    <w:p w:rsidR="00B24E28" w:rsidRPr="00D729FF" w:rsidRDefault="00B24E28" w:rsidP="00A201C1">
      <w:pPr>
        <w:ind w:left="567" w:hanging="567"/>
        <w:rPr>
          <w:rFonts w:ascii="Arial" w:hAnsi="Arial" w:cs="Arial"/>
          <w:i/>
          <w:sz w:val="20"/>
          <w:szCs w:val="20"/>
        </w:rPr>
      </w:pPr>
      <w:r w:rsidRPr="00A201C1">
        <w:rPr>
          <w:rFonts w:ascii="Arial" w:hAnsi="Arial" w:cs="Arial"/>
          <w:i/>
          <w:sz w:val="20"/>
          <w:szCs w:val="20"/>
        </w:rPr>
        <w:br/>
      </w:r>
      <w:r w:rsidRPr="00D729FF">
        <w:rPr>
          <w:rFonts w:ascii="Arial" w:hAnsi="Arial" w:cs="Arial"/>
          <w:i/>
          <w:sz w:val="20"/>
          <w:szCs w:val="20"/>
        </w:rPr>
        <w:t xml:space="preserve">BIM Alliances dokument Projektstyrning med stöd av digitala arbetssätt och BIM med ansvarsmatris ger </w:t>
      </w:r>
      <w:r w:rsidR="00611374">
        <w:rPr>
          <w:rFonts w:ascii="Arial" w:hAnsi="Arial" w:cs="Arial"/>
          <w:i/>
          <w:sz w:val="20"/>
          <w:szCs w:val="20"/>
        </w:rPr>
        <w:t xml:space="preserve">ytterligare </w:t>
      </w:r>
      <w:r w:rsidRPr="00D729FF">
        <w:rPr>
          <w:rFonts w:ascii="Arial" w:hAnsi="Arial" w:cs="Arial"/>
          <w:i/>
          <w:sz w:val="20"/>
          <w:szCs w:val="20"/>
        </w:rPr>
        <w:t xml:space="preserve">stöd. </w:t>
      </w:r>
    </w:p>
    <w:p w:rsidR="00B24E28" w:rsidRPr="00D729FF" w:rsidRDefault="00B24E28" w:rsidP="00B24E28">
      <w:pPr>
        <w:rPr>
          <w:rFonts w:ascii="Arial" w:hAnsi="Arial" w:cs="Arial"/>
          <w:sz w:val="20"/>
          <w:szCs w:val="20"/>
        </w:rPr>
      </w:pPr>
    </w:p>
    <w:p w:rsidR="00AC5392" w:rsidRDefault="00B24E28" w:rsidP="00A201C1">
      <w:pPr>
        <w:ind w:left="567" w:hanging="567"/>
        <w:rPr>
          <w:rFonts w:ascii="Arial" w:hAnsi="Arial" w:cs="Arial"/>
          <w:b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AFD.32</w:t>
      </w:r>
      <w:r w:rsidRPr="00D729FF">
        <w:rPr>
          <w:rFonts w:ascii="Arial" w:hAnsi="Arial" w:cs="Arial"/>
          <w:b/>
          <w:sz w:val="20"/>
          <w:szCs w:val="20"/>
        </w:rPr>
        <w:tab/>
        <w:t>Entreprenörens organisation</w:t>
      </w:r>
    </w:p>
    <w:p w:rsidR="00611374" w:rsidRDefault="00B24E28" w:rsidP="00A201C1">
      <w:pPr>
        <w:ind w:left="567" w:hanging="567"/>
        <w:rPr>
          <w:rFonts w:ascii="Arial" w:hAnsi="Arial" w:cs="Arial"/>
          <w:i/>
          <w:sz w:val="20"/>
          <w:szCs w:val="20"/>
        </w:rPr>
      </w:pPr>
      <w:r w:rsidRPr="00D729FF">
        <w:rPr>
          <w:rFonts w:ascii="Arial" w:hAnsi="Arial" w:cs="Arial"/>
          <w:sz w:val="20"/>
          <w:szCs w:val="20"/>
        </w:rPr>
        <w:br/>
      </w:r>
      <w:r w:rsidR="00C92629">
        <w:rPr>
          <w:rFonts w:ascii="Arial" w:hAnsi="Arial" w:cs="Arial"/>
          <w:i/>
          <w:sz w:val="20"/>
          <w:szCs w:val="20"/>
        </w:rPr>
        <w:t>Under denna kod a</w:t>
      </w:r>
      <w:r w:rsidR="00C92629" w:rsidRPr="0008782A">
        <w:rPr>
          <w:rFonts w:ascii="Arial" w:hAnsi="Arial" w:cs="Arial"/>
          <w:i/>
          <w:sz w:val="20"/>
          <w:szCs w:val="20"/>
        </w:rPr>
        <w:t>nge</w:t>
      </w:r>
      <w:r w:rsidR="00C92629">
        <w:rPr>
          <w:rFonts w:ascii="Arial" w:hAnsi="Arial" w:cs="Arial"/>
          <w:i/>
          <w:sz w:val="20"/>
          <w:szCs w:val="20"/>
        </w:rPr>
        <w:t>s</w:t>
      </w:r>
      <w:r w:rsidR="00C92629" w:rsidRPr="0008782A">
        <w:rPr>
          <w:rFonts w:ascii="Arial" w:hAnsi="Arial" w:cs="Arial"/>
          <w:i/>
          <w:sz w:val="20"/>
          <w:szCs w:val="20"/>
        </w:rPr>
        <w:t xml:space="preserve"> </w:t>
      </w:r>
      <w:r w:rsidRPr="00A201C1">
        <w:rPr>
          <w:rFonts w:ascii="Arial" w:hAnsi="Arial" w:cs="Arial"/>
          <w:i/>
          <w:sz w:val="20"/>
          <w:szCs w:val="20"/>
        </w:rPr>
        <w:t xml:space="preserve">kunskapsbehov och ansvar för BIM hos ombud, projektchef, produktionschef, projektingenjör, projekteringsledare, </w:t>
      </w:r>
      <w:proofErr w:type="spellStart"/>
      <w:r w:rsidRPr="00A201C1">
        <w:rPr>
          <w:rFonts w:ascii="Arial" w:hAnsi="Arial" w:cs="Arial"/>
          <w:i/>
          <w:sz w:val="20"/>
          <w:szCs w:val="20"/>
        </w:rPr>
        <w:t>BIM-ansvarig</w:t>
      </w:r>
      <w:proofErr w:type="spellEnd"/>
      <w:r w:rsidRPr="00A201C1">
        <w:rPr>
          <w:rFonts w:ascii="Arial" w:hAnsi="Arial" w:cs="Arial"/>
          <w:i/>
          <w:sz w:val="20"/>
          <w:szCs w:val="20"/>
        </w:rPr>
        <w:t xml:space="preserve"> etc. </w:t>
      </w:r>
      <w:r w:rsidR="00611374" w:rsidRPr="00D729FF">
        <w:rPr>
          <w:rFonts w:ascii="Arial" w:hAnsi="Arial" w:cs="Arial"/>
          <w:i/>
          <w:sz w:val="20"/>
          <w:szCs w:val="20"/>
        </w:rPr>
        <w:t>Organisationen</w:t>
      </w:r>
      <w:r w:rsidR="00611374">
        <w:rPr>
          <w:rFonts w:ascii="Arial" w:hAnsi="Arial" w:cs="Arial"/>
          <w:i/>
          <w:sz w:val="20"/>
          <w:szCs w:val="20"/>
        </w:rPr>
        <w:t xml:space="preserve"> ska </w:t>
      </w:r>
      <w:r w:rsidR="00611374" w:rsidRPr="00D729FF">
        <w:rPr>
          <w:rFonts w:ascii="Arial" w:hAnsi="Arial" w:cs="Arial"/>
          <w:i/>
          <w:sz w:val="20"/>
          <w:szCs w:val="20"/>
        </w:rPr>
        <w:t>anpassas efter projektets behov och personer</w:t>
      </w:r>
      <w:r w:rsidR="00611374">
        <w:rPr>
          <w:rFonts w:ascii="Arial" w:hAnsi="Arial" w:cs="Arial"/>
          <w:i/>
          <w:sz w:val="20"/>
          <w:szCs w:val="20"/>
        </w:rPr>
        <w:t>na</w:t>
      </w:r>
      <w:r w:rsidR="00611374" w:rsidRPr="00D729FF">
        <w:rPr>
          <w:rFonts w:ascii="Arial" w:hAnsi="Arial" w:cs="Arial"/>
          <w:i/>
          <w:sz w:val="20"/>
          <w:szCs w:val="20"/>
        </w:rPr>
        <w:t xml:space="preserve"> i detta</w:t>
      </w:r>
      <w:r w:rsidR="00611374">
        <w:rPr>
          <w:rFonts w:ascii="Arial" w:hAnsi="Arial" w:cs="Arial"/>
          <w:i/>
          <w:sz w:val="20"/>
          <w:szCs w:val="20"/>
        </w:rPr>
        <w:t>; s</w:t>
      </w:r>
      <w:r w:rsidR="00611374" w:rsidRPr="00D729FF">
        <w:rPr>
          <w:rFonts w:ascii="Arial" w:hAnsi="Arial" w:cs="Arial"/>
          <w:i/>
          <w:sz w:val="20"/>
          <w:szCs w:val="20"/>
        </w:rPr>
        <w:t xml:space="preserve">e </w:t>
      </w:r>
      <w:r w:rsidR="00611374">
        <w:rPr>
          <w:rFonts w:ascii="Arial" w:hAnsi="Arial" w:cs="Arial"/>
          <w:i/>
          <w:sz w:val="20"/>
          <w:szCs w:val="20"/>
        </w:rPr>
        <w:t xml:space="preserve">även </w:t>
      </w:r>
      <w:r w:rsidR="00611374" w:rsidRPr="00D729FF">
        <w:rPr>
          <w:rFonts w:ascii="Arial" w:hAnsi="Arial" w:cs="Arial"/>
          <w:i/>
          <w:sz w:val="20"/>
          <w:szCs w:val="20"/>
        </w:rPr>
        <w:t>AFD.31.</w:t>
      </w:r>
    </w:p>
    <w:p w:rsidR="00B24E28" w:rsidRPr="00D729FF" w:rsidRDefault="00B24E28" w:rsidP="00A201C1">
      <w:pPr>
        <w:ind w:left="567" w:hanging="567"/>
        <w:rPr>
          <w:rFonts w:ascii="Arial" w:hAnsi="Arial" w:cs="Arial"/>
          <w:sz w:val="20"/>
          <w:szCs w:val="20"/>
        </w:rPr>
      </w:pPr>
      <w:r w:rsidRPr="00A201C1">
        <w:rPr>
          <w:rFonts w:ascii="Arial" w:hAnsi="Arial" w:cs="Arial"/>
          <w:i/>
          <w:sz w:val="20"/>
          <w:szCs w:val="20"/>
        </w:rPr>
        <w:br/>
      </w:r>
      <w:r w:rsidRPr="00D729FF">
        <w:rPr>
          <w:rFonts w:ascii="Arial" w:hAnsi="Arial" w:cs="Arial"/>
          <w:i/>
          <w:sz w:val="20"/>
          <w:szCs w:val="20"/>
        </w:rPr>
        <w:t xml:space="preserve">BIM Alliances dokument Projektstyrning med stöd av digitala arbetssätt och BIM med ansvarsmatris ger </w:t>
      </w:r>
      <w:r w:rsidR="00611374">
        <w:rPr>
          <w:rFonts w:ascii="Arial" w:hAnsi="Arial" w:cs="Arial"/>
          <w:i/>
          <w:sz w:val="20"/>
          <w:szCs w:val="20"/>
        </w:rPr>
        <w:t xml:space="preserve">ytterligare </w:t>
      </w:r>
      <w:r w:rsidRPr="00D729FF">
        <w:rPr>
          <w:rFonts w:ascii="Arial" w:hAnsi="Arial" w:cs="Arial"/>
          <w:i/>
          <w:sz w:val="20"/>
          <w:szCs w:val="20"/>
        </w:rPr>
        <w:t xml:space="preserve">stöd. </w:t>
      </w:r>
    </w:p>
    <w:p w:rsidR="00B24E28" w:rsidRPr="00D729FF" w:rsidRDefault="00B24E28" w:rsidP="00B24E28">
      <w:pPr>
        <w:rPr>
          <w:rFonts w:ascii="Arial" w:hAnsi="Arial" w:cs="Arial"/>
          <w:sz w:val="20"/>
          <w:szCs w:val="20"/>
        </w:rPr>
      </w:pPr>
    </w:p>
    <w:p w:rsidR="00AC5392" w:rsidRDefault="00B24E28" w:rsidP="00B24E28">
      <w:pPr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AFC/D.33</w:t>
      </w:r>
      <w:r w:rsidRPr="00D729FF">
        <w:rPr>
          <w:rFonts w:ascii="Arial" w:hAnsi="Arial" w:cs="Arial"/>
          <w:b/>
          <w:sz w:val="20"/>
          <w:szCs w:val="20"/>
        </w:rPr>
        <w:tab/>
        <w:t>Möten</w:t>
      </w:r>
      <w:r w:rsidRPr="00D729FF">
        <w:rPr>
          <w:rFonts w:ascii="Arial" w:hAnsi="Arial" w:cs="Arial"/>
          <w:sz w:val="20"/>
          <w:szCs w:val="20"/>
        </w:rPr>
        <w:br/>
        <w:t xml:space="preserve">BIM </w:t>
      </w:r>
      <w:r w:rsidR="00AC5392">
        <w:rPr>
          <w:rFonts w:ascii="Arial" w:hAnsi="Arial" w:cs="Arial"/>
          <w:sz w:val="20"/>
          <w:szCs w:val="20"/>
        </w:rPr>
        <w:t xml:space="preserve">ska </w:t>
      </w:r>
      <w:r w:rsidRPr="00D729FF">
        <w:rPr>
          <w:rFonts w:ascii="Arial" w:hAnsi="Arial" w:cs="Arial"/>
          <w:sz w:val="20"/>
          <w:szCs w:val="20"/>
        </w:rPr>
        <w:t xml:space="preserve">behandlas vid alla ordinarie möten. </w:t>
      </w:r>
    </w:p>
    <w:p w:rsidR="00B24E28" w:rsidRPr="00D729FF" w:rsidRDefault="00B24E28" w:rsidP="00A201C1">
      <w:pPr>
        <w:ind w:left="567" w:hanging="567"/>
        <w:rPr>
          <w:rFonts w:ascii="Arial" w:hAnsi="Arial" w:cs="Arial"/>
          <w:i/>
          <w:sz w:val="20"/>
          <w:szCs w:val="20"/>
        </w:rPr>
      </w:pPr>
      <w:r w:rsidRPr="00D729FF">
        <w:rPr>
          <w:rFonts w:ascii="Arial" w:hAnsi="Arial" w:cs="Arial"/>
          <w:sz w:val="20"/>
          <w:szCs w:val="20"/>
        </w:rPr>
        <w:br/>
      </w:r>
      <w:r w:rsidRPr="00D729FF">
        <w:rPr>
          <w:rFonts w:ascii="Arial" w:hAnsi="Arial" w:cs="Arial"/>
          <w:i/>
          <w:sz w:val="20"/>
          <w:szCs w:val="20"/>
        </w:rPr>
        <w:t>Beroende på projektets behov och personerna i detta kan speciella BIM-möten behövas. För in i BIM-manual.</w:t>
      </w:r>
    </w:p>
    <w:p w:rsidR="00B24E28" w:rsidRPr="00D729FF" w:rsidRDefault="00B24E28" w:rsidP="00B24E28">
      <w:pPr>
        <w:rPr>
          <w:rFonts w:ascii="Arial" w:hAnsi="Arial" w:cs="Arial"/>
          <w:sz w:val="20"/>
          <w:szCs w:val="20"/>
        </w:rPr>
      </w:pPr>
    </w:p>
    <w:p w:rsidR="004F03FD" w:rsidRDefault="00B24E28" w:rsidP="00B24E28">
      <w:pPr>
        <w:rPr>
          <w:rFonts w:ascii="Arial" w:hAnsi="Arial" w:cs="Arial"/>
          <w:i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AFC/D.35</w:t>
      </w:r>
      <w:r w:rsidRPr="00D729FF">
        <w:rPr>
          <w:rFonts w:ascii="Arial" w:hAnsi="Arial" w:cs="Arial"/>
          <w:b/>
          <w:sz w:val="20"/>
          <w:szCs w:val="20"/>
        </w:rPr>
        <w:tab/>
        <w:t>Underentreprenörer</w:t>
      </w:r>
      <w:r w:rsidRPr="00D729FF">
        <w:rPr>
          <w:rFonts w:ascii="Arial" w:hAnsi="Arial" w:cs="Arial"/>
          <w:sz w:val="20"/>
          <w:szCs w:val="20"/>
        </w:rPr>
        <w:br/>
      </w:r>
      <w:r w:rsidR="00434500">
        <w:rPr>
          <w:rFonts w:ascii="Arial" w:hAnsi="Arial" w:cs="Arial"/>
          <w:sz w:val="20"/>
          <w:szCs w:val="20"/>
        </w:rPr>
        <w:t>För underentreprenör gäller s</w:t>
      </w:r>
      <w:r w:rsidRPr="00D729FF">
        <w:rPr>
          <w:rFonts w:ascii="Arial" w:hAnsi="Arial" w:cs="Arial"/>
          <w:sz w:val="20"/>
          <w:szCs w:val="20"/>
        </w:rPr>
        <w:t>amma krav som för entreprenören.</w:t>
      </w:r>
      <w:r w:rsidRPr="00D729FF">
        <w:rPr>
          <w:rFonts w:ascii="Arial" w:hAnsi="Arial" w:cs="Arial"/>
          <w:i/>
          <w:sz w:val="20"/>
          <w:szCs w:val="20"/>
        </w:rPr>
        <w:t xml:space="preserve"> </w:t>
      </w:r>
    </w:p>
    <w:p w:rsidR="00B24E28" w:rsidRPr="00D729FF" w:rsidRDefault="00B24E28" w:rsidP="00A201C1">
      <w:pPr>
        <w:ind w:left="567" w:hanging="567"/>
        <w:rPr>
          <w:rFonts w:ascii="Arial" w:hAnsi="Arial" w:cs="Arial"/>
          <w:i/>
          <w:sz w:val="20"/>
          <w:szCs w:val="20"/>
        </w:rPr>
      </w:pPr>
      <w:r w:rsidRPr="00D729FF">
        <w:rPr>
          <w:rFonts w:ascii="Arial" w:hAnsi="Arial" w:cs="Arial"/>
          <w:i/>
          <w:sz w:val="20"/>
          <w:szCs w:val="20"/>
        </w:rPr>
        <w:br/>
      </w:r>
      <w:r w:rsidR="004F03FD">
        <w:rPr>
          <w:rFonts w:ascii="Arial" w:hAnsi="Arial" w:cs="Arial"/>
          <w:i/>
          <w:sz w:val="20"/>
          <w:szCs w:val="20"/>
        </w:rPr>
        <w:t>Denna del kan behöva a</w:t>
      </w:r>
      <w:r w:rsidRPr="00D729FF">
        <w:rPr>
          <w:rFonts w:ascii="Arial" w:hAnsi="Arial" w:cs="Arial"/>
          <w:i/>
          <w:sz w:val="20"/>
          <w:szCs w:val="20"/>
        </w:rPr>
        <w:t xml:space="preserve">npassas. Om </w:t>
      </w:r>
      <w:r w:rsidR="004F03FD">
        <w:rPr>
          <w:rFonts w:ascii="Arial" w:hAnsi="Arial" w:cs="Arial"/>
          <w:i/>
          <w:sz w:val="20"/>
          <w:szCs w:val="20"/>
        </w:rPr>
        <w:t>t.ex. underentreprenör</w:t>
      </w:r>
      <w:r w:rsidRPr="00D729FF">
        <w:rPr>
          <w:rFonts w:ascii="Arial" w:hAnsi="Arial" w:cs="Arial"/>
          <w:i/>
          <w:sz w:val="20"/>
          <w:szCs w:val="20"/>
        </w:rPr>
        <w:t xml:space="preserve"> har en totalentreprenad</w:t>
      </w:r>
      <w:r w:rsidR="000D1A37">
        <w:rPr>
          <w:rFonts w:ascii="Arial" w:hAnsi="Arial" w:cs="Arial"/>
          <w:i/>
          <w:sz w:val="20"/>
          <w:szCs w:val="20"/>
        </w:rPr>
        <w:t>,</w:t>
      </w:r>
      <w:r w:rsidRPr="00D729FF">
        <w:rPr>
          <w:rFonts w:ascii="Arial" w:hAnsi="Arial" w:cs="Arial"/>
          <w:i/>
          <w:sz w:val="20"/>
          <w:szCs w:val="20"/>
        </w:rPr>
        <w:t xml:space="preserve"> </w:t>
      </w:r>
      <w:r w:rsidR="000D1A37">
        <w:rPr>
          <w:rFonts w:ascii="Arial" w:hAnsi="Arial" w:cs="Arial"/>
          <w:i/>
          <w:sz w:val="20"/>
          <w:szCs w:val="20"/>
        </w:rPr>
        <w:t xml:space="preserve">bör det ställas krav på att </w:t>
      </w:r>
      <w:r w:rsidR="004F03FD">
        <w:rPr>
          <w:rFonts w:ascii="Arial" w:hAnsi="Arial" w:cs="Arial"/>
          <w:i/>
          <w:sz w:val="20"/>
          <w:szCs w:val="20"/>
        </w:rPr>
        <w:t>av underentreprenören</w:t>
      </w:r>
      <w:r w:rsidR="004F03FD" w:rsidRPr="00D729FF">
        <w:rPr>
          <w:rFonts w:ascii="Arial" w:hAnsi="Arial" w:cs="Arial"/>
          <w:i/>
          <w:sz w:val="20"/>
          <w:szCs w:val="20"/>
        </w:rPr>
        <w:t xml:space="preserve"> </w:t>
      </w:r>
      <w:r w:rsidRPr="00D729FF">
        <w:rPr>
          <w:rFonts w:ascii="Arial" w:hAnsi="Arial" w:cs="Arial"/>
          <w:i/>
          <w:sz w:val="20"/>
          <w:szCs w:val="20"/>
        </w:rPr>
        <w:t xml:space="preserve">anlitade konsulter </w:t>
      </w:r>
      <w:r w:rsidR="000D1A37">
        <w:rPr>
          <w:rFonts w:ascii="Arial" w:hAnsi="Arial" w:cs="Arial"/>
          <w:i/>
          <w:sz w:val="20"/>
          <w:szCs w:val="20"/>
        </w:rPr>
        <w:t xml:space="preserve">ska </w:t>
      </w:r>
      <w:r w:rsidRPr="00D729FF">
        <w:rPr>
          <w:rFonts w:ascii="Arial" w:hAnsi="Arial" w:cs="Arial"/>
          <w:i/>
          <w:sz w:val="20"/>
          <w:szCs w:val="20"/>
        </w:rPr>
        <w:t xml:space="preserve">samarbeta med övriga konsulter </w:t>
      </w:r>
      <w:r w:rsidR="004F03FD">
        <w:rPr>
          <w:rFonts w:ascii="Arial" w:hAnsi="Arial" w:cs="Arial"/>
          <w:i/>
          <w:sz w:val="20"/>
          <w:szCs w:val="20"/>
        </w:rPr>
        <w:t xml:space="preserve">t.ex. </w:t>
      </w:r>
      <w:r w:rsidR="000D1A37">
        <w:rPr>
          <w:rFonts w:ascii="Arial" w:hAnsi="Arial" w:cs="Arial"/>
          <w:i/>
          <w:sz w:val="20"/>
          <w:szCs w:val="20"/>
        </w:rPr>
        <w:t xml:space="preserve">för </w:t>
      </w:r>
      <w:r w:rsidRPr="00D729FF">
        <w:rPr>
          <w:rFonts w:ascii="Arial" w:hAnsi="Arial" w:cs="Arial"/>
          <w:i/>
          <w:sz w:val="20"/>
          <w:szCs w:val="20"/>
        </w:rPr>
        <w:t>samordning för kollisionskontroller.</w:t>
      </w:r>
    </w:p>
    <w:p w:rsidR="00B24E28" w:rsidRPr="00D729FF" w:rsidRDefault="00B24E28" w:rsidP="00B24E28">
      <w:pPr>
        <w:rPr>
          <w:rFonts w:ascii="Arial" w:hAnsi="Arial" w:cs="Arial"/>
          <w:sz w:val="20"/>
          <w:szCs w:val="20"/>
        </w:rPr>
      </w:pPr>
    </w:p>
    <w:p w:rsidR="00C93F1D" w:rsidRDefault="00C93F1D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0D4F1C" w:rsidRDefault="00B24E28" w:rsidP="00A201C1">
      <w:pPr>
        <w:ind w:left="567" w:hanging="567"/>
        <w:rPr>
          <w:rFonts w:ascii="Arial" w:hAnsi="Arial" w:cs="Arial"/>
          <w:i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lastRenderedPageBreak/>
        <w:t>AFC/D.37</w:t>
      </w:r>
      <w:r w:rsidRPr="00D729FF">
        <w:rPr>
          <w:rFonts w:ascii="Arial" w:hAnsi="Arial" w:cs="Arial"/>
          <w:b/>
          <w:sz w:val="20"/>
          <w:szCs w:val="20"/>
        </w:rPr>
        <w:tab/>
        <w:t>Samordning</w:t>
      </w:r>
      <w:r w:rsidRPr="00D729FF">
        <w:rPr>
          <w:rFonts w:ascii="Arial" w:hAnsi="Arial" w:cs="Arial"/>
          <w:sz w:val="20"/>
          <w:szCs w:val="20"/>
        </w:rPr>
        <w:br/>
      </w:r>
      <w:r w:rsidRPr="00D729FF">
        <w:rPr>
          <w:rFonts w:ascii="Arial" w:hAnsi="Arial" w:cs="Arial"/>
          <w:sz w:val="20"/>
          <w:szCs w:val="20"/>
        </w:rPr>
        <w:br/>
      </w:r>
      <w:r w:rsidR="00A67A46" w:rsidRPr="00D729FF">
        <w:rPr>
          <w:rFonts w:ascii="Arial" w:hAnsi="Arial" w:cs="Arial"/>
          <w:i/>
          <w:sz w:val="20"/>
          <w:szCs w:val="20"/>
        </w:rPr>
        <w:t>Ange i vilken mån entreprenören ska medverka vid b</w:t>
      </w:r>
      <w:r w:rsidR="00A67A46" w:rsidRPr="00A201C1">
        <w:rPr>
          <w:rFonts w:ascii="Arial" w:hAnsi="Arial" w:cs="Arial"/>
          <w:i/>
          <w:sz w:val="20"/>
          <w:szCs w:val="20"/>
        </w:rPr>
        <w:t xml:space="preserve">yggbarhetsgranskning och annan medverkan </w:t>
      </w:r>
      <w:r w:rsidR="000D4F1C">
        <w:rPr>
          <w:rFonts w:ascii="Arial" w:hAnsi="Arial" w:cs="Arial"/>
          <w:i/>
          <w:sz w:val="20"/>
          <w:szCs w:val="20"/>
        </w:rPr>
        <w:t>under t.ex. u</w:t>
      </w:r>
      <w:r w:rsidR="000D4F1C" w:rsidRPr="00D729FF">
        <w:rPr>
          <w:rFonts w:ascii="Arial" w:hAnsi="Arial" w:cs="Arial"/>
          <w:i/>
          <w:sz w:val="20"/>
          <w:szCs w:val="20"/>
        </w:rPr>
        <w:t>tredning, program, projektering, produktion, relationshandlingar, garanti, förvaltning, drift och underhåll, framtida försäljning</w:t>
      </w:r>
      <w:r w:rsidR="000D4F1C">
        <w:rPr>
          <w:rFonts w:ascii="Arial" w:hAnsi="Arial" w:cs="Arial"/>
          <w:i/>
          <w:sz w:val="20"/>
          <w:szCs w:val="20"/>
        </w:rPr>
        <w:t xml:space="preserve"> </w:t>
      </w:r>
      <w:r w:rsidR="007159AC">
        <w:rPr>
          <w:rFonts w:ascii="Arial" w:hAnsi="Arial" w:cs="Arial"/>
          <w:i/>
          <w:sz w:val="20"/>
          <w:szCs w:val="20"/>
        </w:rPr>
        <w:t>etc</w:t>
      </w:r>
      <w:r w:rsidR="000D4F1C">
        <w:rPr>
          <w:rFonts w:ascii="Arial" w:hAnsi="Arial" w:cs="Arial"/>
          <w:i/>
          <w:sz w:val="20"/>
          <w:szCs w:val="20"/>
        </w:rPr>
        <w:t>.</w:t>
      </w:r>
      <w:r w:rsidR="00A67A46" w:rsidRPr="00A201C1">
        <w:rPr>
          <w:rFonts w:ascii="Arial" w:hAnsi="Arial" w:cs="Arial"/>
          <w:i/>
          <w:sz w:val="20"/>
          <w:szCs w:val="20"/>
        </w:rPr>
        <w:t xml:space="preserve"> </w:t>
      </w:r>
    </w:p>
    <w:p w:rsidR="000D4F1C" w:rsidRDefault="000D4F1C" w:rsidP="00A201C1">
      <w:pPr>
        <w:ind w:left="567" w:hanging="567"/>
        <w:rPr>
          <w:rFonts w:ascii="Arial" w:hAnsi="Arial" w:cs="Arial"/>
          <w:i/>
          <w:sz w:val="20"/>
          <w:szCs w:val="20"/>
        </w:rPr>
      </w:pPr>
    </w:p>
    <w:p w:rsidR="00A67A46" w:rsidRPr="00A201C1" w:rsidRDefault="00A67A46" w:rsidP="00A201C1">
      <w:pPr>
        <w:ind w:left="567"/>
        <w:rPr>
          <w:rFonts w:ascii="Arial" w:hAnsi="Arial" w:cs="Arial"/>
          <w:i/>
          <w:sz w:val="20"/>
          <w:szCs w:val="20"/>
        </w:rPr>
      </w:pPr>
      <w:r w:rsidRPr="00A201C1">
        <w:rPr>
          <w:rFonts w:ascii="Arial" w:hAnsi="Arial" w:cs="Arial"/>
          <w:i/>
          <w:sz w:val="20"/>
          <w:szCs w:val="20"/>
        </w:rPr>
        <w:t xml:space="preserve">Ange </w:t>
      </w:r>
      <w:r w:rsidR="000D4F1C">
        <w:rPr>
          <w:rFonts w:ascii="Arial" w:hAnsi="Arial" w:cs="Arial"/>
          <w:i/>
          <w:sz w:val="20"/>
          <w:szCs w:val="20"/>
        </w:rPr>
        <w:t xml:space="preserve">även </w:t>
      </w:r>
      <w:r w:rsidRPr="00A201C1">
        <w:rPr>
          <w:rFonts w:ascii="Arial" w:hAnsi="Arial" w:cs="Arial"/>
          <w:i/>
          <w:sz w:val="20"/>
          <w:szCs w:val="20"/>
        </w:rPr>
        <w:t>på vilket sätt beställaren vill att respektive disciplin ska medverka och med vilken ersättningsform</w:t>
      </w:r>
      <w:r w:rsidR="000D4F1C">
        <w:rPr>
          <w:rFonts w:ascii="Arial" w:hAnsi="Arial" w:cs="Arial"/>
          <w:i/>
          <w:sz w:val="20"/>
          <w:szCs w:val="20"/>
        </w:rPr>
        <w:t>, samt</w:t>
      </w:r>
      <w:r w:rsidRPr="00A201C1">
        <w:rPr>
          <w:rFonts w:ascii="Arial" w:hAnsi="Arial" w:cs="Arial"/>
          <w:i/>
          <w:sz w:val="20"/>
          <w:szCs w:val="20"/>
        </w:rPr>
        <w:t xml:space="preserve"> om det finns </w:t>
      </w:r>
      <w:r w:rsidR="00EC22D5">
        <w:rPr>
          <w:rFonts w:ascii="Arial" w:hAnsi="Arial" w:cs="Arial"/>
          <w:i/>
          <w:sz w:val="20"/>
          <w:szCs w:val="20"/>
        </w:rPr>
        <w:t>Objektsmodell</w:t>
      </w:r>
      <w:r w:rsidRPr="00A201C1">
        <w:rPr>
          <w:rFonts w:ascii="Arial" w:hAnsi="Arial" w:cs="Arial"/>
          <w:i/>
          <w:sz w:val="20"/>
          <w:szCs w:val="20"/>
        </w:rPr>
        <w:t>er för befintliga eller angränsande byggnader eller anläggningar.</w:t>
      </w:r>
    </w:p>
    <w:p w:rsidR="00C2141A" w:rsidRDefault="00B24E28" w:rsidP="00A67A46">
      <w:pPr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sz w:val="20"/>
          <w:szCs w:val="20"/>
        </w:rPr>
        <w:br/>
      </w:r>
      <w:r w:rsidRPr="00D729FF">
        <w:rPr>
          <w:rFonts w:ascii="Arial" w:hAnsi="Arial" w:cs="Arial"/>
          <w:b/>
          <w:sz w:val="20"/>
          <w:szCs w:val="20"/>
        </w:rPr>
        <w:t>AUC/D.41</w:t>
      </w:r>
      <w:r w:rsidRPr="00D729FF">
        <w:rPr>
          <w:rFonts w:ascii="Arial" w:hAnsi="Arial" w:cs="Arial"/>
          <w:b/>
          <w:sz w:val="20"/>
          <w:szCs w:val="20"/>
        </w:rPr>
        <w:tab/>
        <w:t>Tidplan</w:t>
      </w:r>
      <w:r w:rsidRPr="00D729FF">
        <w:rPr>
          <w:rFonts w:ascii="Arial" w:hAnsi="Arial" w:cs="Arial"/>
          <w:sz w:val="20"/>
          <w:szCs w:val="20"/>
        </w:rPr>
        <w:br/>
      </w:r>
      <w:r w:rsidR="00C2141A">
        <w:rPr>
          <w:rFonts w:ascii="Arial" w:hAnsi="Arial" w:cs="Arial"/>
          <w:sz w:val="20"/>
          <w:szCs w:val="20"/>
        </w:rPr>
        <w:t xml:space="preserve">Tidplan ska upprättas </w:t>
      </w:r>
      <w:r w:rsidR="00251753">
        <w:rPr>
          <w:rFonts w:ascii="Arial" w:hAnsi="Arial" w:cs="Arial"/>
          <w:sz w:val="20"/>
          <w:szCs w:val="20"/>
        </w:rPr>
        <w:t xml:space="preserve">i </w:t>
      </w:r>
      <w:r w:rsidR="00C2141A">
        <w:rPr>
          <w:rFonts w:ascii="Arial" w:hAnsi="Arial" w:cs="Arial"/>
          <w:sz w:val="20"/>
          <w:szCs w:val="20"/>
        </w:rPr>
        <w:t>enlig</w:t>
      </w:r>
      <w:r w:rsidR="00251753">
        <w:rPr>
          <w:rFonts w:ascii="Arial" w:hAnsi="Arial" w:cs="Arial"/>
          <w:sz w:val="20"/>
          <w:szCs w:val="20"/>
        </w:rPr>
        <w:t>he</w:t>
      </w:r>
      <w:r w:rsidR="00C2141A">
        <w:rPr>
          <w:rFonts w:ascii="Arial" w:hAnsi="Arial" w:cs="Arial"/>
          <w:sz w:val="20"/>
          <w:szCs w:val="20"/>
        </w:rPr>
        <w:t>t</w:t>
      </w:r>
      <w:r w:rsidR="00251753">
        <w:rPr>
          <w:rFonts w:ascii="Arial" w:hAnsi="Arial" w:cs="Arial"/>
          <w:sz w:val="20"/>
          <w:szCs w:val="20"/>
        </w:rPr>
        <w:t xml:space="preserve"> med</w:t>
      </w:r>
      <w:r w:rsidR="00C2141A">
        <w:rPr>
          <w:rFonts w:ascii="Arial" w:hAnsi="Arial" w:cs="Arial"/>
          <w:sz w:val="20"/>
          <w:szCs w:val="20"/>
        </w:rPr>
        <w:t xml:space="preserve"> det i </w:t>
      </w:r>
      <w:r w:rsidR="00C2141A" w:rsidRPr="00D729FF">
        <w:rPr>
          <w:rFonts w:ascii="Arial" w:hAnsi="Arial" w:cs="Arial"/>
          <w:sz w:val="20"/>
          <w:szCs w:val="20"/>
        </w:rPr>
        <w:t>BIM-manual beskriv</w:t>
      </w:r>
      <w:r w:rsidR="00C2141A">
        <w:rPr>
          <w:rFonts w:ascii="Arial" w:hAnsi="Arial" w:cs="Arial"/>
          <w:sz w:val="20"/>
          <w:szCs w:val="20"/>
        </w:rPr>
        <w:t>na</w:t>
      </w:r>
      <w:r w:rsidR="00C2141A" w:rsidRPr="00D729FF">
        <w:rPr>
          <w:rFonts w:ascii="Arial" w:hAnsi="Arial" w:cs="Arial"/>
          <w:sz w:val="20"/>
          <w:szCs w:val="20"/>
        </w:rPr>
        <w:t xml:space="preserve"> arbetssättet</w:t>
      </w:r>
      <w:r w:rsidRPr="00D729FF">
        <w:rPr>
          <w:rFonts w:ascii="Arial" w:hAnsi="Arial" w:cs="Arial"/>
          <w:sz w:val="20"/>
          <w:szCs w:val="20"/>
        </w:rPr>
        <w:t>.</w:t>
      </w:r>
    </w:p>
    <w:p w:rsidR="00B24E28" w:rsidRPr="00D729FF" w:rsidRDefault="00B24E28" w:rsidP="00A201C1">
      <w:pPr>
        <w:ind w:left="567"/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sz w:val="20"/>
          <w:szCs w:val="20"/>
        </w:rPr>
        <w:br/>
      </w:r>
      <w:r w:rsidRPr="00D729FF">
        <w:rPr>
          <w:rFonts w:ascii="Arial" w:hAnsi="Arial" w:cs="Arial"/>
          <w:i/>
          <w:sz w:val="20"/>
          <w:szCs w:val="20"/>
        </w:rPr>
        <w:t xml:space="preserve">Principerna för </w:t>
      </w:r>
      <w:proofErr w:type="spellStart"/>
      <w:r w:rsidRPr="00D729FF">
        <w:rPr>
          <w:rFonts w:ascii="Arial" w:hAnsi="Arial" w:cs="Arial"/>
          <w:i/>
          <w:sz w:val="20"/>
          <w:szCs w:val="20"/>
        </w:rPr>
        <w:t>BIM-arbetet</w:t>
      </w:r>
      <w:proofErr w:type="spellEnd"/>
      <w:r w:rsidRPr="00D729FF">
        <w:rPr>
          <w:rFonts w:ascii="Arial" w:hAnsi="Arial" w:cs="Arial"/>
          <w:i/>
          <w:sz w:val="20"/>
          <w:szCs w:val="20"/>
        </w:rPr>
        <w:t xml:space="preserve"> finns i BIM-manual.</w:t>
      </w:r>
      <w:r w:rsidR="00C2141A">
        <w:rPr>
          <w:rFonts w:ascii="Arial" w:hAnsi="Arial" w:cs="Arial"/>
          <w:i/>
          <w:sz w:val="20"/>
          <w:szCs w:val="20"/>
        </w:rPr>
        <w:t xml:space="preserve"> </w:t>
      </w:r>
      <w:r w:rsidRPr="00D729FF">
        <w:rPr>
          <w:rFonts w:ascii="Arial" w:hAnsi="Arial" w:cs="Arial"/>
          <w:i/>
          <w:sz w:val="20"/>
          <w:szCs w:val="20"/>
        </w:rPr>
        <w:t>Se AFC/AFD.24x.</w:t>
      </w:r>
    </w:p>
    <w:p w:rsidR="00B24E28" w:rsidRPr="00D729FF" w:rsidRDefault="00B24E28" w:rsidP="00B24E28">
      <w:pPr>
        <w:rPr>
          <w:rFonts w:ascii="Arial" w:hAnsi="Arial" w:cs="Arial"/>
          <w:sz w:val="20"/>
          <w:szCs w:val="20"/>
        </w:rPr>
      </w:pPr>
    </w:p>
    <w:p w:rsidR="009D2CC6" w:rsidRPr="00D729FF" w:rsidRDefault="00B24E28" w:rsidP="009D2CC6">
      <w:pPr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AFC/D.5</w:t>
      </w:r>
      <w:r w:rsidRPr="00D729FF">
        <w:rPr>
          <w:rFonts w:ascii="Arial" w:hAnsi="Arial" w:cs="Arial"/>
          <w:b/>
          <w:sz w:val="20"/>
          <w:szCs w:val="20"/>
        </w:rPr>
        <w:tab/>
        <w:t>Ansvar och avhjälpande</w:t>
      </w:r>
      <w:r w:rsidRPr="00D729FF">
        <w:rPr>
          <w:rFonts w:ascii="Arial" w:hAnsi="Arial" w:cs="Arial"/>
          <w:sz w:val="20"/>
          <w:szCs w:val="20"/>
        </w:rPr>
        <w:br/>
      </w:r>
      <w:r w:rsidR="009D2CC6" w:rsidRPr="00D729FF">
        <w:rPr>
          <w:rFonts w:ascii="Arial" w:hAnsi="Arial" w:cs="Arial"/>
          <w:sz w:val="20"/>
          <w:szCs w:val="20"/>
        </w:rPr>
        <w:t>Part ansvarar för riktigheten av levererad digital information i det skick som gällde vid leverans</w:t>
      </w:r>
      <w:r w:rsidR="009D2CC6">
        <w:rPr>
          <w:rFonts w:ascii="Arial" w:hAnsi="Arial" w:cs="Arial"/>
          <w:sz w:val="20"/>
          <w:szCs w:val="20"/>
        </w:rPr>
        <w:softHyphen/>
      </w:r>
      <w:r w:rsidR="009D2CC6" w:rsidRPr="00D729FF">
        <w:rPr>
          <w:rFonts w:ascii="Arial" w:hAnsi="Arial" w:cs="Arial"/>
          <w:sz w:val="20"/>
          <w:szCs w:val="20"/>
        </w:rPr>
        <w:t>tidpunkten och ansvarar för att den digitala informationen uppfyller kraven i leveransspecifikationen. Ansvaret omfattar all tillhandahållen digital information enligt leveransspecifikationen. Part ansvarar därvid för att all s</w:t>
      </w:r>
      <w:r w:rsidR="009D2CC6">
        <w:rPr>
          <w:rFonts w:ascii="Arial" w:hAnsi="Arial" w:cs="Arial"/>
          <w:sz w:val="20"/>
          <w:szCs w:val="20"/>
        </w:rPr>
        <w:t>.</w:t>
      </w:r>
      <w:r w:rsidR="009D2CC6" w:rsidRPr="00D729FF">
        <w:rPr>
          <w:rFonts w:ascii="Arial" w:hAnsi="Arial" w:cs="Arial"/>
          <w:sz w:val="20"/>
          <w:szCs w:val="20"/>
        </w:rPr>
        <w:t>k</w:t>
      </w:r>
      <w:r w:rsidR="009D2CC6">
        <w:rPr>
          <w:rFonts w:ascii="Arial" w:hAnsi="Arial" w:cs="Arial"/>
          <w:sz w:val="20"/>
          <w:szCs w:val="20"/>
        </w:rPr>
        <w:t>.</w:t>
      </w:r>
      <w:r w:rsidR="009D2CC6" w:rsidRPr="00D729FF">
        <w:rPr>
          <w:rFonts w:ascii="Arial" w:hAnsi="Arial" w:cs="Arial"/>
          <w:sz w:val="20"/>
          <w:szCs w:val="20"/>
        </w:rPr>
        <w:t xml:space="preserve"> ”överinformation” har tagits bort innan </w:t>
      </w:r>
      <w:r w:rsidR="009D2CC6">
        <w:rPr>
          <w:rFonts w:ascii="Arial" w:hAnsi="Arial" w:cs="Arial"/>
          <w:sz w:val="20"/>
          <w:szCs w:val="20"/>
        </w:rPr>
        <w:t>Objektsmodell</w:t>
      </w:r>
      <w:r w:rsidR="009D2CC6" w:rsidRPr="00D729FF">
        <w:rPr>
          <w:rFonts w:ascii="Arial" w:hAnsi="Arial" w:cs="Arial"/>
          <w:sz w:val="20"/>
          <w:szCs w:val="20"/>
        </w:rPr>
        <w:t xml:space="preserve"> levereras till motpart. I den mån </w:t>
      </w:r>
      <w:r w:rsidR="009D2CC6">
        <w:rPr>
          <w:rFonts w:ascii="Arial" w:hAnsi="Arial" w:cs="Arial"/>
          <w:sz w:val="20"/>
          <w:szCs w:val="20"/>
        </w:rPr>
        <w:t>Objektsmodell</w:t>
      </w:r>
      <w:r w:rsidR="009D2CC6" w:rsidRPr="00D729FF">
        <w:rPr>
          <w:rFonts w:ascii="Arial" w:hAnsi="Arial" w:cs="Arial"/>
          <w:sz w:val="20"/>
          <w:szCs w:val="20"/>
        </w:rPr>
        <w:t xml:space="preserve">en ändå skulle innehålla överinformation är motpart berättigad till ersättning för den eventuella merkostnad som </w:t>
      </w:r>
      <w:r w:rsidR="009D2CC6">
        <w:rPr>
          <w:rFonts w:ascii="Arial" w:hAnsi="Arial" w:cs="Arial"/>
          <w:sz w:val="20"/>
          <w:szCs w:val="20"/>
        </w:rPr>
        <w:t>orsakas</w:t>
      </w:r>
      <w:r w:rsidR="009D2CC6" w:rsidRPr="00D729FF">
        <w:rPr>
          <w:rFonts w:ascii="Arial" w:hAnsi="Arial" w:cs="Arial"/>
          <w:sz w:val="20"/>
          <w:szCs w:val="20"/>
        </w:rPr>
        <w:t xml:space="preserve"> av </w:t>
      </w:r>
      <w:r w:rsidR="009D2CC6">
        <w:rPr>
          <w:rFonts w:ascii="Arial" w:hAnsi="Arial" w:cs="Arial"/>
          <w:sz w:val="20"/>
          <w:szCs w:val="20"/>
        </w:rPr>
        <w:t>detta.</w:t>
      </w:r>
    </w:p>
    <w:p w:rsidR="009D2CC6" w:rsidRDefault="009D2CC6" w:rsidP="00251753">
      <w:pPr>
        <w:rPr>
          <w:rFonts w:ascii="Arial" w:hAnsi="Arial" w:cs="Arial"/>
          <w:sz w:val="20"/>
          <w:szCs w:val="20"/>
        </w:rPr>
      </w:pPr>
    </w:p>
    <w:p w:rsidR="009D2CC6" w:rsidRPr="00ED65F3" w:rsidRDefault="009D2CC6" w:rsidP="009D2CC6">
      <w:pPr>
        <w:rPr>
          <w:rFonts w:ascii="Arial" w:hAnsi="Arial" w:cs="Arial"/>
          <w:sz w:val="20"/>
          <w:szCs w:val="20"/>
        </w:rPr>
      </w:pPr>
      <w:r w:rsidRPr="00ED65F3">
        <w:rPr>
          <w:rFonts w:ascii="Arial" w:hAnsi="Arial" w:cs="Arial"/>
          <w:sz w:val="20"/>
          <w:szCs w:val="20"/>
        </w:rPr>
        <w:t xml:space="preserve">Vardera parten </w:t>
      </w:r>
      <w:r>
        <w:rPr>
          <w:rFonts w:ascii="Arial" w:hAnsi="Arial" w:cs="Arial"/>
          <w:sz w:val="20"/>
          <w:szCs w:val="20"/>
        </w:rPr>
        <w:t>ansvarar</w:t>
      </w:r>
      <w:r w:rsidRPr="00ED65F3">
        <w:rPr>
          <w:rFonts w:ascii="Arial" w:hAnsi="Arial" w:cs="Arial"/>
          <w:sz w:val="20"/>
          <w:szCs w:val="20"/>
        </w:rPr>
        <w:t xml:space="preserve"> för si</w:t>
      </w:r>
      <w:r>
        <w:rPr>
          <w:rFonts w:ascii="Arial" w:hAnsi="Arial" w:cs="Arial"/>
          <w:sz w:val="20"/>
          <w:szCs w:val="20"/>
        </w:rPr>
        <w:t>na</w:t>
      </w:r>
      <w:r w:rsidRPr="00ED65F3">
        <w:rPr>
          <w:rFonts w:ascii="Arial" w:hAnsi="Arial" w:cs="Arial"/>
          <w:sz w:val="20"/>
          <w:szCs w:val="20"/>
        </w:rPr>
        <w:t xml:space="preserve"> arbete</w:t>
      </w:r>
      <w:r>
        <w:rPr>
          <w:rFonts w:ascii="Arial" w:hAnsi="Arial" w:cs="Arial"/>
          <w:sz w:val="20"/>
          <w:szCs w:val="20"/>
        </w:rPr>
        <w:t>n</w:t>
      </w:r>
      <w:r w:rsidRPr="00ED65F3">
        <w:rPr>
          <w:rFonts w:ascii="Arial" w:hAnsi="Arial" w:cs="Arial"/>
          <w:sz w:val="20"/>
          <w:szCs w:val="20"/>
        </w:rPr>
        <w:t xml:space="preserve">. Den som ändrar eller kompletterar i </w:t>
      </w:r>
      <w:r>
        <w:rPr>
          <w:rFonts w:ascii="Arial" w:hAnsi="Arial" w:cs="Arial"/>
          <w:sz w:val="20"/>
          <w:szCs w:val="20"/>
        </w:rPr>
        <w:t>Objektsmodell</w:t>
      </w:r>
      <w:r w:rsidRPr="00ED65F3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>, t.ex. i dess</w:t>
      </w:r>
      <w:r w:rsidRPr="00ED65F3">
        <w:rPr>
          <w:rFonts w:ascii="Arial" w:hAnsi="Arial" w:cs="Arial"/>
          <w:sz w:val="20"/>
          <w:szCs w:val="20"/>
        </w:rPr>
        <w:t xml:space="preserve"> </w:t>
      </w:r>
      <w:r w:rsidRPr="0008782A">
        <w:rPr>
          <w:rFonts w:ascii="Arial" w:hAnsi="Arial" w:cs="Arial"/>
          <w:sz w:val="20"/>
          <w:szCs w:val="20"/>
        </w:rPr>
        <w:t>information</w:t>
      </w:r>
      <w:r>
        <w:rPr>
          <w:rFonts w:ascii="Arial" w:hAnsi="Arial" w:cs="Arial"/>
          <w:sz w:val="20"/>
          <w:szCs w:val="20"/>
        </w:rPr>
        <w:t xml:space="preserve"> och/eller</w:t>
      </w:r>
      <w:r w:rsidRPr="0008782A">
        <w:rPr>
          <w:rFonts w:ascii="Arial" w:hAnsi="Arial" w:cs="Arial"/>
          <w:sz w:val="20"/>
          <w:szCs w:val="20"/>
        </w:rPr>
        <w:t xml:space="preserve"> informationsstruktur</w:t>
      </w:r>
      <w:r>
        <w:rPr>
          <w:rFonts w:ascii="Arial" w:hAnsi="Arial" w:cs="Arial"/>
          <w:sz w:val="20"/>
          <w:szCs w:val="20"/>
        </w:rPr>
        <w:t xml:space="preserve">, i något avseende </w:t>
      </w:r>
      <w:r w:rsidRPr="00ED65F3">
        <w:rPr>
          <w:rFonts w:ascii="Arial" w:hAnsi="Arial" w:cs="Arial"/>
          <w:sz w:val="20"/>
          <w:szCs w:val="20"/>
        </w:rPr>
        <w:t xml:space="preserve">är således ansvarig för </w:t>
      </w:r>
      <w:r>
        <w:rPr>
          <w:rFonts w:ascii="Arial" w:hAnsi="Arial" w:cs="Arial"/>
          <w:sz w:val="20"/>
          <w:szCs w:val="20"/>
        </w:rPr>
        <w:t>detta arbete</w:t>
      </w:r>
      <w:r w:rsidRPr="00ED6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och</w:t>
      </w:r>
      <w:r w:rsidRPr="00ED65F3">
        <w:rPr>
          <w:rFonts w:ascii="Arial" w:hAnsi="Arial" w:cs="Arial"/>
          <w:sz w:val="20"/>
          <w:szCs w:val="20"/>
        </w:rPr>
        <w:t xml:space="preserve"> de eventuella följderna </w:t>
      </w:r>
      <w:r>
        <w:rPr>
          <w:rFonts w:ascii="Arial" w:hAnsi="Arial" w:cs="Arial"/>
          <w:sz w:val="20"/>
          <w:szCs w:val="20"/>
        </w:rPr>
        <w:t>därav</w:t>
      </w:r>
      <w:r w:rsidRPr="00ED65F3">
        <w:rPr>
          <w:rFonts w:ascii="Arial" w:hAnsi="Arial" w:cs="Arial"/>
          <w:sz w:val="20"/>
          <w:szCs w:val="20"/>
        </w:rPr>
        <w:t>.</w:t>
      </w:r>
    </w:p>
    <w:p w:rsidR="009D2CC6" w:rsidRPr="00ED65F3" w:rsidRDefault="009D2CC6" w:rsidP="009D2CC6">
      <w:pPr>
        <w:rPr>
          <w:rFonts w:ascii="Arial" w:hAnsi="Arial" w:cs="Arial"/>
          <w:sz w:val="20"/>
          <w:szCs w:val="20"/>
        </w:rPr>
      </w:pPr>
    </w:p>
    <w:p w:rsidR="00251753" w:rsidRDefault="00251753" w:rsidP="00251753">
      <w:pPr>
        <w:rPr>
          <w:rFonts w:ascii="Arial" w:hAnsi="Arial" w:cs="Arial"/>
          <w:sz w:val="20"/>
          <w:szCs w:val="20"/>
        </w:rPr>
      </w:pPr>
      <w:r w:rsidRPr="0008782A">
        <w:rPr>
          <w:rFonts w:ascii="Arial" w:hAnsi="Arial" w:cs="Arial"/>
          <w:sz w:val="20"/>
          <w:szCs w:val="20"/>
        </w:rPr>
        <w:t>Beställaren ansvarar för arkivering av levererad digital information.</w:t>
      </w:r>
    </w:p>
    <w:p w:rsidR="00251753" w:rsidRPr="00D729FF" w:rsidRDefault="00251753" w:rsidP="00251753">
      <w:pPr>
        <w:rPr>
          <w:rFonts w:ascii="Arial" w:hAnsi="Arial" w:cs="Arial"/>
          <w:sz w:val="20"/>
          <w:szCs w:val="20"/>
        </w:rPr>
      </w:pPr>
    </w:p>
    <w:p w:rsidR="00251753" w:rsidRPr="00D729FF" w:rsidRDefault="00251753" w:rsidP="00251753">
      <w:pPr>
        <w:ind w:left="567"/>
        <w:rPr>
          <w:rFonts w:ascii="Arial" w:hAnsi="Arial" w:cs="Arial"/>
          <w:sz w:val="20"/>
          <w:szCs w:val="20"/>
        </w:rPr>
      </w:pPr>
      <w:r w:rsidRPr="00D729FF">
        <w:rPr>
          <w:rFonts w:ascii="Arial" w:hAnsi="Arial" w:cs="Arial"/>
          <w:i/>
          <w:sz w:val="20"/>
          <w:szCs w:val="20"/>
        </w:rPr>
        <w:t>Se BIM Alliance avtalsmallar</w:t>
      </w:r>
      <w:r>
        <w:rPr>
          <w:rFonts w:ascii="Arial" w:hAnsi="Arial" w:cs="Arial"/>
          <w:i/>
          <w:sz w:val="20"/>
          <w:szCs w:val="20"/>
        </w:rPr>
        <w:t xml:space="preserve"> för ytterligare information om lämplig ansvarsfördelning</w:t>
      </w:r>
      <w:r w:rsidRPr="00D729FF">
        <w:rPr>
          <w:rFonts w:ascii="Arial" w:hAnsi="Arial" w:cs="Arial"/>
          <w:i/>
          <w:sz w:val="20"/>
          <w:szCs w:val="20"/>
        </w:rPr>
        <w:t>.</w:t>
      </w:r>
    </w:p>
    <w:p w:rsidR="00251753" w:rsidRPr="00D729FF" w:rsidRDefault="00251753" w:rsidP="00251753">
      <w:pPr>
        <w:rPr>
          <w:rFonts w:ascii="Arial" w:hAnsi="Arial" w:cs="Arial"/>
          <w:sz w:val="20"/>
          <w:szCs w:val="20"/>
        </w:rPr>
      </w:pPr>
    </w:p>
    <w:p w:rsidR="00B24E28" w:rsidRDefault="00B24E28" w:rsidP="00B24E28">
      <w:pPr>
        <w:rPr>
          <w:rFonts w:ascii="Arial" w:hAnsi="Arial" w:cs="Arial"/>
          <w:b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AFC.54</w:t>
      </w:r>
      <w:r w:rsidRPr="00D729FF">
        <w:rPr>
          <w:rFonts w:ascii="Arial" w:hAnsi="Arial" w:cs="Arial"/>
          <w:b/>
          <w:sz w:val="20"/>
          <w:szCs w:val="20"/>
        </w:rPr>
        <w:tab/>
        <w:t>Försäkring</w:t>
      </w:r>
    </w:p>
    <w:p w:rsidR="0033232A" w:rsidRPr="00D729FF" w:rsidRDefault="0033232A" w:rsidP="00B24E28">
      <w:pPr>
        <w:rPr>
          <w:rFonts w:ascii="Arial" w:hAnsi="Arial" w:cs="Arial"/>
          <w:b/>
          <w:sz w:val="20"/>
          <w:szCs w:val="20"/>
        </w:rPr>
      </w:pPr>
    </w:p>
    <w:p w:rsidR="00B24E28" w:rsidRPr="00A201C1" w:rsidRDefault="00B24E28" w:rsidP="00A201C1">
      <w:pPr>
        <w:ind w:left="567"/>
        <w:rPr>
          <w:rFonts w:ascii="Arial" w:hAnsi="Arial" w:cs="Arial"/>
          <w:i/>
          <w:sz w:val="20"/>
          <w:szCs w:val="20"/>
        </w:rPr>
      </w:pPr>
      <w:r w:rsidRPr="00A201C1">
        <w:rPr>
          <w:rFonts w:ascii="Arial" w:hAnsi="Arial" w:cs="Arial"/>
          <w:i/>
          <w:sz w:val="20"/>
          <w:szCs w:val="20"/>
        </w:rPr>
        <w:t xml:space="preserve">Om beställaren tar ansvar för </w:t>
      </w:r>
      <w:r w:rsidR="00EC22D5">
        <w:rPr>
          <w:rFonts w:ascii="Arial" w:hAnsi="Arial" w:cs="Arial"/>
          <w:i/>
          <w:sz w:val="20"/>
          <w:szCs w:val="20"/>
        </w:rPr>
        <w:t>Objektsmodell</w:t>
      </w:r>
      <w:r w:rsidRPr="00A201C1">
        <w:rPr>
          <w:rFonts w:ascii="Arial" w:hAnsi="Arial" w:cs="Arial"/>
          <w:i/>
          <w:sz w:val="20"/>
          <w:szCs w:val="20"/>
        </w:rPr>
        <w:t xml:space="preserve">en vid t.ex. överlämning till entreprenörer bör beställaren ha en heltäckande försäkring som inkluderar alla </w:t>
      </w:r>
      <w:r w:rsidR="00EC22D5">
        <w:rPr>
          <w:rFonts w:ascii="Arial" w:hAnsi="Arial" w:cs="Arial"/>
          <w:i/>
          <w:sz w:val="20"/>
          <w:szCs w:val="20"/>
        </w:rPr>
        <w:t>Objektsmodell</w:t>
      </w:r>
      <w:r w:rsidRPr="00A201C1">
        <w:rPr>
          <w:rFonts w:ascii="Arial" w:hAnsi="Arial" w:cs="Arial"/>
          <w:i/>
          <w:sz w:val="20"/>
          <w:szCs w:val="20"/>
        </w:rPr>
        <w:t>ers innehåll.</w:t>
      </w:r>
    </w:p>
    <w:p w:rsidR="00B24E28" w:rsidRPr="00D729FF" w:rsidRDefault="00B24E28" w:rsidP="00B24E28">
      <w:pPr>
        <w:rPr>
          <w:rFonts w:ascii="Arial" w:hAnsi="Arial" w:cs="Arial"/>
          <w:b/>
          <w:sz w:val="20"/>
          <w:szCs w:val="20"/>
        </w:rPr>
      </w:pPr>
    </w:p>
    <w:p w:rsidR="00B24E28" w:rsidRDefault="00B24E28" w:rsidP="00B24E28">
      <w:pPr>
        <w:rPr>
          <w:rFonts w:ascii="Arial" w:hAnsi="Arial" w:cs="Arial"/>
          <w:b/>
          <w:sz w:val="20"/>
          <w:szCs w:val="20"/>
        </w:rPr>
      </w:pPr>
      <w:r w:rsidRPr="00D729FF">
        <w:rPr>
          <w:rFonts w:ascii="Arial" w:hAnsi="Arial" w:cs="Arial"/>
          <w:b/>
          <w:sz w:val="20"/>
          <w:szCs w:val="20"/>
        </w:rPr>
        <w:t>AFD.54</w:t>
      </w:r>
      <w:r w:rsidRPr="00D729FF">
        <w:rPr>
          <w:rFonts w:ascii="Arial" w:hAnsi="Arial" w:cs="Arial"/>
          <w:b/>
          <w:sz w:val="20"/>
          <w:szCs w:val="20"/>
        </w:rPr>
        <w:tab/>
        <w:t>Försäkring</w:t>
      </w:r>
    </w:p>
    <w:p w:rsidR="0033232A" w:rsidRPr="00D729FF" w:rsidRDefault="0033232A" w:rsidP="00B24E28">
      <w:pPr>
        <w:rPr>
          <w:rFonts w:ascii="Arial" w:hAnsi="Arial" w:cs="Arial"/>
          <w:b/>
          <w:sz w:val="20"/>
          <w:szCs w:val="20"/>
        </w:rPr>
      </w:pPr>
    </w:p>
    <w:p w:rsidR="00B24E28" w:rsidRPr="00D729FF" w:rsidRDefault="00B24E28" w:rsidP="00A201C1">
      <w:pPr>
        <w:ind w:left="567"/>
        <w:rPr>
          <w:rFonts w:ascii="Arial" w:hAnsi="Arial" w:cs="Arial"/>
          <w:i/>
          <w:sz w:val="20"/>
          <w:szCs w:val="20"/>
        </w:rPr>
      </w:pPr>
      <w:r w:rsidRPr="00A201C1">
        <w:rPr>
          <w:rFonts w:ascii="Arial" w:hAnsi="Arial" w:cs="Arial"/>
          <w:i/>
          <w:sz w:val="20"/>
          <w:szCs w:val="20"/>
        </w:rPr>
        <w:t xml:space="preserve">Entreprenören bör ha en heltäckande försäkring som inkluderar </w:t>
      </w:r>
      <w:r w:rsidR="005249EA">
        <w:rPr>
          <w:rFonts w:ascii="Arial" w:hAnsi="Arial" w:cs="Arial"/>
          <w:i/>
          <w:sz w:val="20"/>
          <w:szCs w:val="20"/>
        </w:rPr>
        <w:t xml:space="preserve">alla </w:t>
      </w:r>
      <w:r w:rsidR="00EC22D5">
        <w:rPr>
          <w:rFonts w:ascii="Arial" w:hAnsi="Arial" w:cs="Arial"/>
          <w:i/>
          <w:sz w:val="20"/>
          <w:szCs w:val="20"/>
        </w:rPr>
        <w:t>Objektsmodell</w:t>
      </w:r>
      <w:r w:rsidR="005249EA">
        <w:rPr>
          <w:rFonts w:ascii="Arial" w:hAnsi="Arial" w:cs="Arial"/>
          <w:i/>
          <w:sz w:val="20"/>
          <w:szCs w:val="20"/>
        </w:rPr>
        <w:t>ers innehåll</w:t>
      </w:r>
      <w:r w:rsidR="005249EA" w:rsidRPr="005249EA">
        <w:rPr>
          <w:rFonts w:ascii="Arial" w:hAnsi="Arial" w:cs="Arial"/>
          <w:i/>
          <w:sz w:val="20"/>
          <w:szCs w:val="20"/>
        </w:rPr>
        <w:t xml:space="preserve"> </w:t>
      </w:r>
      <w:r w:rsidR="005249EA">
        <w:rPr>
          <w:rFonts w:ascii="Arial" w:hAnsi="Arial" w:cs="Arial"/>
          <w:i/>
          <w:sz w:val="20"/>
          <w:szCs w:val="20"/>
        </w:rPr>
        <w:t xml:space="preserve">och </w:t>
      </w:r>
      <w:r w:rsidRPr="00A201C1">
        <w:rPr>
          <w:rFonts w:ascii="Arial" w:hAnsi="Arial" w:cs="Arial"/>
          <w:i/>
          <w:sz w:val="20"/>
          <w:szCs w:val="20"/>
        </w:rPr>
        <w:t xml:space="preserve">alla parters ändringar i </w:t>
      </w:r>
      <w:r w:rsidR="00EC22D5">
        <w:rPr>
          <w:rFonts w:ascii="Arial" w:hAnsi="Arial" w:cs="Arial"/>
          <w:i/>
          <w:sz w:val="20"/>
          <w:szCs w:val="20"/>
        </w:rPr>
        <w:t>Objektsmodell</w:t>
      </w:r>
      <w:r w:rsidRPr="00A201C1">
        <w:rPr>
          <w:rFonts w:ascii="Arial" w:hAnsi="Arial" w:cs="Arial"/>
          <w:i/>
          <w:sz w:val="20"/>
          <w:szCs w:val="20"/>
        </w:rPr>
        <w:t>ern</w:t>
      </w:r>
      <w:r w:rsidR="005249EA">
        <w:rPr>
          <w:rFonts w:ascii="Arial" w:hAnsi="Arial" w:cs="Arial"/>
          <w:i/>
          <w:sz w:val="20"/>
          <w:szCs w:val="20"/>
        </w:rPr>
        <w:t>a</w:t>
      </w:r>
      <w:r w:rsidR="0033232A" w:rsidRPr="00A201C1">
        <w:rPr>
          <w:rFonts w:ascii="Arial" w:hAnsi="Arial" w:cs="Arial"/>
          <w:i/>
          <w:sz w:val="20"/>
          <w:szCs w:val="20"/>
        </w:rPr>
        <w:t xml:space="preserve">. Försäkringen bör </w:t>
      </w:r>
      <w:r w:rsidR="005249EA" w:rsidRPr="00E001A2">
        <w:rPr>
          <w:rFonts w:ascii="Arial" w:hAnsi="Arial" w:cs="Arial"/>
          <w:i/>
          <w:sz w:val="20"/>
          <w:szCs w:val="20"/>
        </w:rPr>
        <w:t xml:space="preserve">omfatta en </w:t>
      </w:r>
      <w:proofErr w:type="spellStart"/>
      <w:r w:rsidR="005249EA" w:rsidRPr="00E001A2">
        <w:rPr>
          <w:rFonts w:ascii="Arial" w:hAnsi="Arial" w:cs="Arial"/>
          <w:i/>
          <w:sz w:val="20"/>
          <w:szCs w:val="20"/>
        </w:rPr>
        <w:t>helhet</w:t>
      </w:r>
      <w:r w:rsidR="0033232A" w:rsidRPr="00A201C1">
        <w:rPr>
          <w:rFonts w:ascii="Arial" w:hAnsi="Arial" w:cs="Arial"/>
          <w:i/>
          <w:sz w:val="20"/>
          <w:szCs w:val="20"/>
        </w:rPr>
        <w:t>m</w:t>
      </w:r>
      <w:r w:rsidR="00D76E72" w:rsidRPr="00A201C1">
        <w:rPr>
          <w:rFonts w:ascii="Arial" w:hAnsi="Arial" w:cs="Arial"/>
          <w:i/>
          <w:sz w:val="20"/>
          <w:szCs w:val="20"/>
        </w:rPr>
        <w:t>otsvara</w:t>
      </w:r>
      <w:r w:rsidR="005249EA">
        <w:rPr>
          <w:rFonts w:ascii="Arial" w:hAnsi="Arial" w:cs="Arial"/>
          <w:i/>
          <w:sz w:val="20"/>
          <w:szCs w:val="20"/>
        </w:rPr>
        <w:t>nde</w:t>
      </w:r>
      <w:proofErr w:type="spellEnd"/>
      <w:r w:rsidRPr="00A201C1">
        <w:rPr>
          <w:rFonts w:ascii="Arial" w:hAnsi="Arial" w:cs="Arial"/>
          <w:i/>
          <w:sz w:val="20"/>
          <w:szCs w:val="20"/>
        </w:rPr>
        <w:t xml:space="preserve"> en byggherres försäkring.</w:t>
      </w:r>
    </w:p>
    <w:p w:rsidR="00B6008B" w:rsidRPr="00A201C1" w:rsidRDefault="00B6008B" w:rsidP="00270A68">
      <w:pPr>
        <w:rPr>
          <w:rFonts w:ascii="Arial" w:hAnsi="Arial" w:cs="Arial"/>
        </w:rPr>
      </w:pPr>
    </w:p>
    <w:sectPr w:rsidR="00B6008B" w:rsidRPr="00A201C1" w:rsidSect="00725EFB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E74" w:rsidRDefault="00045E74" w:rsidP="00725EFB">
      <w:r>
        <w:separator/>
      </w:r>
    </w:p>
  </w:endnote>
  <w:endnote w:type="continuationSeparator" w:id="0">
    <w:p w:rsidR="00045E74" w:rsidRDefault="00045E74" w:rsidP="00725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E74" w:rsidRDefault="00045E74" w:rsidP="00725EFB">
      <w:r>
        <w:separator/>
      </w:r>
    </w:p>
  </w:footnote>
  <w:footnote w:type="continuationSeparator" w:id="0">
    <w:p w:rsidR="00045E74" w:rsidRDefault="00045E74" w:rsidP="00725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076" w:rsidRPr="00A201C1" w:rsidRDefault="00854076" w:rsidP="00725EFB">
    <w:pPr>
      <w:pStyle w:val="Sidhuvud"/>
      <w:rPr>
        <w:rFonts w:ascii="Arial" w:hAnsi="Arial" w:cs="Arial"/>
      </w:rPr>
    </w:pPr>
    <w:r w:rsidRPr="002840C8">
      <w:rPr>
        <w:rFonts w:ascii="Arial" w:hAnsi="Arial" w:cs="Arial"/>
        <w:sz w:val="20"/>
        <w:szCs w:val="20"/>
      </w:rPr>
      <w:t>SBUF projekt 13086</w:t>
    </w:r>
    <w:r w:rsidRPr="002840C8">
      <w:rPr>
        <w:rFonts w:ascii="Arial" w:hAnsi="Arial" w:cs="Arial"/>
        <w:sz w:val="20"/>
        <w:szCs w:val="20"/>
      </w:rPr>
      <w:tab/>
    </w:r>
    <w:r w:rsidRPr="002840C8">
      <w:rPr>
        <w:rFonts w:ascii="Arial" w:hAnsi="Arial" w:cs="Arial"/>
        <w:sz w:val="20"/>
        <w:szCs w:val="20"/>
      </w:rPr>
      <w:tab/>
    </w:r>
    <w:r w:rsidR="00C36868" w:rsidRPr="00A201C1">
      <w:rPr>
        <w:rStyle w:val="Sidnummer"/>
        <w:rFonts w:ascii="Arial" w:hAnsi="Arial" w:cs="Arial"/>
        <w:sz w:val="20"/>
        <w:szCs w:val="20"/>
      </w:rPr>
      <w:fldChar w:fldCharType="begin"/>
    </w:r>
    <w:r w:rsidRPr="00A201C1">
      <w:rPr>
        <w:rStyle w:val="Sidnummer"/>
        <w:rFonts w:ascii="Arial" w:hAnsi="Arial" w:cs="Arial"/>
        <w:sz w:val="20"/>
        <w:szCs w:val="20"/>
      </w:rPr>
      <w:instrText xml:space="preserve"> PAGE </w:instrText>
    </w:r>
    <w:r w:rsidR="00C36868" w:rsidRPr="00A201C1">
      <w:rPr>
        <w:rStyle w:val="Sidnummer"/>
        <w:rFonts w:ascii="Arial" w:hAnsi="Arial" w:cs="Arial"/>
        <w:sz w:val="20"/>
        <w:szCs w:val="20"/>
      </w:rPr>
      <w:fldChar w:fldCharType="separate"/>
    </w:r>
    <w:r w:rsidR="001E7995">
      <w:rPr>
        <w:rStyle w:val="Sidnummer"/>
        <w:rFonts w:ascii="Arial" w:hAnsi="Arial" w:cs="Arial"/>
        <w:noProof/>
        <w:sz w:val="20"/>
        <w:szCs w:val="20"/>
      </w:rPr>
      <w:t>8</w:t>
    </w:r>
    <w:r w:rsidR="00C36868" w:rsidRPr="00A201C1">
      <w:rPr>
        <w:rStyle w:val="Sidnummer"/>
        <w:rFonts w:ascii="Arial" w:hAnsi="Arial" w:cs="Arial"/>
        <w:sz w:val="20"/>
        <w:szCs w:val="20"/>
      </w:rPr>
      <w:fldChar w:fldCharType="end"/>
    </w:r>
    <w:r w:rsidRPr="00A201C1">
      <w:rPr>
        <w:rStyle w:val="Sidnummer"/>
        <w:rFonts w:ascii="Arial" w:hAnsi="Arial" w:cs="Arial"/>
        <w:sz w:val="20"/>
        <w:szCs w:val="20"/>
      </w:rPr>
      <w:t>(</w:t>
    </w:r>
    <w:r w:rsidR="00C36868" w:rsidRPr="00A201C1">
      <w:rPr>
        <w:rStyle w:val="Sidnummer"/>
        <w:rFonts w:ascii="Arial" w:hAnsi="Arial" w:cs="Arial"/>
        <w:sz w:val="20"/>
        <w:szCs w:val="20"/>
      </w:rPr>
      <w:fldChar w:fldCharType="begin"/>
    </w:r>
    <w:r w:rsidRPr="00A201C1">
      <w:rPr>
        <w:rStyle w:val="Sidnummer"/>
        <w:rFonts w:ascii="Arial" w:hAnsi="Arial" w:cs="Arial"/>
        <w:sz w:val="20"/>
        <w:szCs w:val="20"/>
      </w:rPr>
      <w:instrText xml:space="preserve"> NUMPAGES </w:instrText>
    </w:r>
    <w:r w:rsidR="00C36868" w:rsidRPr="00A201C1">
      <w:rPr>
        <w:rStyle w:val="Sidnummer"/>
        <w:rFonts w:ascii="Arial" w:hAnsi="Arial" w:cs="Arial"/>
        <w:sz w:val="20"/>
        <w:szCs w:val="20"/>
      </w:rPr>
      <w:fldChar w:fldCharType="separate"/>
    </w:r>
    <w:r w:rsidR="001E7995">
      <w:rPr>
        <w:rStyle w:val="Sidnummer"/>
        <w:rFonts w:ascii="Arial" w:hAnsi="Arial" w:cs="Arial"/>
        <w:noProof/>
        <w:sz w:val="20"/>
        <w:szCs w:val="20"/>
      </w:rPr>
      <w:t>8</w:t>
    </w:r>
    <w:r w:rsidR="00C36868" w:rsidRPr="00A201C1">
      <w:rPr>
        <w:rStyle w:val="Sidnummer"/>
        <w:rFonts w:ascii="Arial" w:hAnsi="Arial" w:cs="Arial"/>
        <w:sz w:val="20"/>
        <w:szCs w:val="20"/>
      </w:rPr>
      <w:fldChar w:fldCharType="end"/>
    </w:r>
    <w:r w:rsidRPr="00A201C1">
      <w:rPr>
        <w:rStyle w:val="Sidnummer"/>
        <w:rFonts w:ascii="Arial" w:hAnsi="Arial" w:cs="Arial"/>
        <w:sz w:val="20"/>
        <w:szCs w:val="20"/>
      </w:rPr>
      <w:t>)</w:t>
    </w:r>
  </w:p>
  <w:p w:rsidR="00854076" w:rsidRDefault="00854076" w:rsidP="00725EFB">
    <w:pPr>
      <w:pStyle w:val="Sidhuvud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Upphandling för installationer i B</w:t>
    </w:r>
    <w:r w:rsidRPr="00787E28">
      <w:rPr>
        <w:rFonts w:ascii="Arial" w:hAnsi="Arial" w:cs="Arial"/>
        <w:sz w:val="20"/>
        <w:szCs w:val="20"/>
      </w:rPr>
      <w:t>IM-p</w:t>
    </w:r>
    <w:r>
      <w:rPr>
        <w:rFonts w:ascii="Arial" w:hAnsi="Arial" w:cs="Arial"/>
        <w:sz w:val="20"/>
        <w:szCs w:val="20"/>
      </w:rPr>
      <w:t>rojekt</w:t>
    </w:r>
    <w:r w:rsidR="00396548">
      <w:rPr>
        <w:rFonts w:ascii="Arial" w:hAnsi="Arial" w:cs="Arial"/>
        <w:sz w:val="20"/>
        <w:szCs w:val="20"/>
      </w:rPr>
      <w:tab/>
    </w:r>
    <w:r w:rsidR="00396548">
      <w:rPr>
        <w:rFonts w:ascii="Arial" w:hAnsi="Arial" w:cs="Arial"/>
        <w:sz w:val="20"/>
        <w:szCs w:val="20"/>
      </w:rPr>
      <w:tab/>
      <w:t>CEB 2016-09-29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854076" w:rsidRDefault="00854076" w:rsidP="00725EFB">
    <w:pPr>
      <w:pStyle w:val="Sidhuvud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AF-delar</w:t>
    </w:r>
  </w:p>
  <w:p w:rsidR="00854076" w:rsidRPr="00D56E93" w:rsidRDefault="00854076" w:rsidP="00725EFB">
    <w:pPr>
      <w:pStyle w:val="Sidhuvud"/>
      <w:rPr>
        <w:rFonts w:ascii="Arial" w:hAnsi="Arial" w:cs="Arial"/>
        <w:sz w:val="20"/>
        <w:szCs w:val="20"/>
      </w:rPr>
    </w:pPr>
  </w:p>
  <w:p w:rsidR="00854076" w:rsidRDefault="00854076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B2BE6"/>
    <w:multiLevelType w:val="hybridMultilevel"/>
    <w:tmpl w:val="79F8976C"/>
    <w:lvl w:ilvl="0" w:tplc="492EBB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jhert, Fredrik">
    <w15:presenceInfo w15:providerId="AD" w15:userId="S-1-5-21-786987988-1708083205-879972363-5979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725EFB"/>
    <w:rsid w:val="0001117C"/>
    <w:rsid w:val="000171B9"/>
    <w:rsid w:val="00024193"/>
    <w:rsid w:val="00034FE6"/>
    <w:rsid w:val="00036AE8"/>
    <w:rsid w:val="00042F42"/>
    <w:rsid w:val="00044ABE"/>
    <w:rsid w:val="00045390"/>
    <w:rsid w:val="00045E74"/>
    <w:rsid w:val="000465CE"/>
    <w:rsid w:val="00067D5F"/>
    <w:rsid w:val="000712F6"/>
    <w:rsid w:val="00071936"/>
    <w:rsid w:val="00094C61"/>
    <w:rsid w:val="000A1B41"/>
    <w:rsid w:val="000A2F3F"/>
    <w:rsid w:val="000B328C"/>
    <w:rsid w:val="000B3EB1"/>
    <w:rsid w:val="000D1599"/>
    <w:rsid w:val="000D1A37"/>
    <w:rsid w:val="000D4F1C"/>
    <w:rsid w:val="000E0483"/>
    <w:rsid w:val="000E4824"/>
    <w:rsid w:val="000F2E87"/>
    <w:rsid w:val="00146207"/>
    <w:rsid w:val="00151C96"/>
    <w:rsid w:val="00164F9D"/>
    <w:rsid w:val="00184068"/>
    <w:rsid w:val="00197D2A"/>
    <w:rsid w:val="001A7E53"/>
    <w:rsid w:val="001D163A"/>
    <w:rsid w:val="001D5493"/>
    <w:rsid w:val="001E7995"/>
    <w:rsid w:val="001F23AB"/>
    <w:rsid w:val="00212C36"/>
    <w:rsid w:val="00214292"/>
    <w:rsid w:val="00244D42"/>
    <w:rsid w:val="00246292"/>
    <w:rsid w:val="00247848"/>
    <w:rsid w:val="00247862"/>
    <w:rsid w:val="00251753"/>
    <w:rsid w:val="002663FB"/>
    <w:rsid w:val="00270A68"/>
    <w:rsid w:val="002840C8"/>
    <w:rsid w:val="002846A1"/>
    <w:rsid w:val="00296423"/>
    <w:rsid w:val="002A2AEA"/>
    <w:rsid w:val="002A4BC0"/>
    <w:rsid w:val="002C5554"/>
    <w:rsid w:val="002C6158"/>
    <w:rsid w:val="002D3791"/>
    <w:rsid w:val="002D39D2"/>
    <w:rsid w:val="002D507E"/>
    <w:rsid w:val="002D6D1A"/>
    <w:rsid w:val="002E1073"/>
    <w:rsid w:val="00303755"/>
    <w:rsid w:val="0033232A"/>
    <w:rsid w:val="003406A9"/>
    <w:rsid w:val="00366664"/>
    <w:rsid w:val="00366B3A"/>
    <w:rsid w:val="00376D15"/>
    <w:rsid w:val="00380645"/>
    <w:rsid w:val="003941F6"/>
    <w:rsid w:val="00396548"/>
    <w:rsid w:val="003C5737"/>
    <w:rsid w:val="003D7459"/>
    <w:rsid w:val="003F026D"/>
    <w:rsid w:val="003F597C"/>
    <w:rsid w:val="00401286"/>
    <w:rsid w:val="00407AE2"/>
    <w:rsid w:val="00407FAA"/>
    <w:rsid w:val="00433F5B"/>
    <w:rsid w:val="00434500"/>
    <w:rsid w:val="0043760E"/>
    <w:rsid w:val="00443482"/>
    <w:rsid w:val="00447F3E"/>
    <w:rsid w:val="00457B97"/>
    <w:rsid w:val="0046082C"/>
    <w:rsid w:val="00471C15"/>
    <w:rsid w:val="00485973"/>
    <w:rsid w:val="004C761D"/>
    <w:rsid w:val="004D5DEF"/>
    <w:rsid w:val="004F03FD"/>
    <w:rsid w:val="005005DA"/>
    <w:rsid w:val="00505CA2"/>
    <w:rsid w:val="00506AA5"/>
    <w:rsid w:val="0051396E"/>
    <w:rsid w:val="005244A0"/>
    <w:rsid w:val="005249EA"/>
    <w:rsid w:val="00527AC3"/>
    <w:rsid w:val="005319DC"/>
    <w:rsid w:val="0053231E"/>
    <w:rsid w:val="0053354B"/>
    <w:rsid w:val="00536960"/>
    <w:rsid w:val="00542168"/>
    <w:rsid w:val="00555703"/>
    <w:rsid w:val="00560B27"/>
    <w:rsid w:val="00583A12"/>
    <w:rsid w:val="005932A1"/>
    <w:rsid w:val="005A0478"/>
    <w:rsid w:val="005A4BE4"/>
    <w:rsid w:val="005B3A2F"/>
    <w:rsid w:val="005C163B"/>
    <w:rsid w:val="005D7A45"/>
    <w:rsid w:val="00611374"/>
    <w:rsid w:val="00611CA5"/>
    <w:rsid w:val="00612581"/>
    <w:rsid w:val="0061509A"/>
    <w:rsid w:val="00627D67"/>
    <w:rsid w:val="00630E51"/>
    <w:rsid w:val="006345A6"/>
    <w:rsid w:val="0063632F"/>
    <w:rsid w:val="0063707E"/>
    <w:rsid w:val="00682ADD"/>
    <w:rsid w:val="006906D2"/>
    <w:rsid w:val="006A34B7"/>
    <w:rsid w:val="006B2FC9"/>
    <w:rsid w:val="006B4D4D"/>
    <w:rsid w:val="006C4725"/>
    <w:rsid w:val="006C4873"/>
    <w:rsid w:val="006C616A"/>
    <w:rsid w:val="006C6600"/>
    <w:rsid w:val="006D0179"/>
    <w:rsid w:val="006D10E3"/>
    <w:rsid w:val="00705DC8"/>
    <w:rsid w:val="007159AC"/>
    <w:rsid w:val="0071659F"/>
    <w:rsid w:val="00716C7F"/>
    <w:rsid w:val="00720A47"/>
    <w:rsid w:val="00725EFB"/>
    <w:rsid w:val="00744082"/>
    <w:rsid w:val="00751103"/>
    <w:rsid w:val="00756F1A"/>
    <w:rsid w:val="00762621"/>
    <w:rsid w:val="00772647"/>
    <w:rsid w:val="007749E2"/>
    <w:rsid w:val="00776279"/>
    <w:rsid w:val="00792022"/>
    <w:rsid w:val="00792576"/>
    <w:rsid w:val="007A3579"/>
    <w:rsid w:val="007A4DCF"/>
    <w:rsid w:val="007B3611"/>
    <w:rsid w:val="007E3492"/>
    <w:rsid w:val="007E4289"/>
    <w:rsid w:val="007F3B0F"/>
    <w:rsid w:val="008133C5"/>
    <w:rsid w:val="0082276D"/>
    <w:rsid w:val="00854076"/>
    <w:rsid w:val="008839D7"/>
    <w:rsid w:val="008849B8"/>
    <w:rsid w:val="00895EE3"/>
    <w:rsid w:val="008969FE"/>
    <w:rsid w:val="008C4CBF"/>
    <w:rsid w:val="008E53D3"/>
    <w:rsid w:val="00901A52"/>
    <w:rsid w:val="009049F8"/>
    <w:rsid w:val="0096770D"/>
    <w:rsid w:val="009718CC"/>
    <w:rsid w:val="009836BB"/>
    <w:rsid w:val="009903B5"/>
    <w:rsid w:val="00991EB3"/>
    <w:rsid w:val="009C341A"/>
    <w:rsid w:val="009C6B9D"/>
    <w:rsid w:val="009D2CC6"/>
    <w:rsid w:val="009E0140"/>
    <w:rsid w:val="00A11E8F"/>
    <w:rsid w:val="00A201C1"/>
    <w:rsid w:val="00A21709"/>
    <w:rsid w:val="00A32E65"/>
    <w:rsid w:val="00A655EB"/>
    <w:rsid w:val="00A67A46"/>
    <w:rsid w:val="00A968A4"/>
    <w:rsid w:val="00AB1574"/>
    <w:rsid w:val="00AB1E89"/>
    <w:rsid w:val="00AC5392"/>
    <w:rsid w:val="00AD27BF"/>
    <w:rsid w:val="00B1422E"/>
    <w:rsid w:val="00B14A18"/>
    <w:rsid w:val="00B15D2C"/>
    <w:rsid w:val="00B1773E"/>
    <w:rsid w:val="00B24E28"/>
    <w:rsid w:val="00B300B8"/>
    <w:rsid w:val="00B4003F"/>
    <w:rsid w:val="00B52BF0"/>
    <w:rsid w:val="00B56A1C"/>
    <w:rsid w:val="00B6008B"/>
    <w:rsid w:val="00B7264A"/>
    <w:rsid w:val="00B77E69"/>
    <w:rsid w:val="00B95354"/>
    <w:rsid w:val="00B97A8E"/>
    <w:rsid w:val="00BA2B4E"/>
    <w:rsid w:val="00BB4F66"/>
    <w:rsid w:val="00C0288A"/>
    <w:rsid w:val="00C10BF2"/>
    <w:rsid w:val="00C20D1F"/>
    <w:rsid w:val="00C2141A"/>
    <w:rsid w:val="00C22C8F"/>
    <w:rsid w:val="00C329B1"/>
    <w:rsid w:val="00C36868"/>
    <w:rsid w:val="00C526AD"/>
    <w:rsid w:val="00C53ED5"/>
    <w:rsid w:val="00C92629"/>
    <w:rsid w:val="00C92B52"/>
    <w:rsid w:val="00C93F1D"/>
    <w:rsid w:val="00CA5887"/>
    <w:rsid w:val="00CC6583"/>
    <w:rsid w:val="00CD5F34"/>
    <w:rsid w:val="00CE3E8F"/>
    <w:rsid w:val="00CF2826"/>
    <w:rsid w:val="00CF33FC"/>
    <w:rsid w:val="00D0084B"/>
    <w:rsid w:val="00D051D6"/>
    <w:rsid w:val="00D1739C"/>
    <w:rsid w:val="00D366EF"/>
    <w:rsid w:val="00D43D96"/>
    <w:rsid w:val="00D60416"/>
    <w:rsid w:val="00D66688"/>
    <w:rsid w:val="00D729FF"/>
    <w:rsid w:val="00D76E72"/>
    <w:rsid w:val="00D91AF1"/>
    <w:rsid w:val="00DC03B8"/>
    <w:rsid w:val="00DE06CE"/>
    <w:rsid w:val="00DE40A8"/>
    <w:rsid w:val="00E33E91"/>
    <w:rsid w:val="00E46CB8"/>
    <w:rsid w:val="00E60E06"/>
    <w:rsid w:val="00E6264F"/>
    <w:rsid w:val="00E8326B"/>
    <w:rsid w:val="00E901B5"/>
    <w:rsid w:val="00E93D60"/>
    <w:rsid w:val="00E960CB"/>
    <w:rsid w:val="00EB6E47"/>
    <w:rsid w:val="00EC22D5"/>
    <w:rsid w:val="00EC52EF"/>
    <w:rsid w:val="00ED65F3"/>
    <w:rsid w:val="00EE28EA"/>
    <w:rsid w:val="00EE3186"/>
    <w:rsid w:val="00F14621"/>
    <w:rsid w:val="00F4153D"/>
    <w:rsid w:val="00F64EF0"/>
    <w:rsid w:val="00F72F91"/>
    <w:rsid w:val="00F73AE7"/>
    <w:rsid w:val="00F92E4F"/>
    <w:rsid w:val="00F95BCD"/>
    <w:rsid w:val="00FC522F"/>
    <w:rsid w:val="00FC6E1C"/>
    <w:rsid w:val="00FF0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IngetavstndChar">
    <w:name w:val="Inget avstånd Char"/>
    <w:basedOn w:val="Standardstycketeckensnitt"/>
    <w:link w:val="Ingetavstnd"/>
    <w:uiPriority w:val="1"/>
    <w:locked/>
    <w:rsid w:val="00725EFB"/>
    <w:rPr>
      <w:rFonts w:eastAsiaTheme="minorEastAsia"/>
    </w:rPr>
  </w:style>
  <w:style w:type="paragraph" w:styleId="Ingetavstnd">
    <w:name w:val="No Spacing"/>
    <w:link w:val="IngetavstndChar"/>
    <w:uiPriority w:val="1"/>
    <w:qFormat/>
    <w:rsid w:val="00725EFB"/>
    <w:pPr>
      <w:spacing w:after="0" w:line="240" w:lineRule="auto"/>
    </w:pPr>
    <w:rPr>
      <w:rFonts w:eastAsiaTheme="minorEastAsi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25EF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5EFB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nhideWhenUsed/>
    <w:rsid w:val="00725EF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25E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25E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25EF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rsid w:val="00725EFB"/>
  </w:style>
  <w:style w:type="table" w:styleId="Tabellrutnt">
    <w:name w:val="Table Grid"/>
    <w:basedOn w:val="Normaltabell"/>
    <w:rsid w:val="00036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B24E28"/>
    <w:pPr>
      <w:ind w:left="1304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1A7E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A7E5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A7E53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A7E5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A7E53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1A7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UPPHANDLING FÖR INSTALLATIONER I BIM-PROJEKT 2016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2616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Administrativa föreskrifter</vt:lpstr>
    </vt:vector>
  </TitlesOfParts>
  <Company>HP</Company>
  <LinksUpToDate>false</LinksUpToDate>
  <CharactersWithSpaces>16450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Administrativa föreskrifter</dc:title>
  <dc:creator>Helena</dc:creator>
  <cp:lastModifiedBy>Helena</cp:lastModifiedBy>
  <cp:revision>9</cp:revision>
  <cp:lastPrinted>2016-09-29T18:40:00Z</cp:lastPrinted>
  <dcterms:created xsi:type="dcterms:W3CDTF">2016-09-29T18:27:00Z</dcterms:created>
  <dcterms:modified xsi:type="dcterms:W3CDTF">2016-09-29T18:42:00Z</dcterms:modified>
</cp:coreProperties>
</file>