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diagrams/data9.xml" ContentType="application/vnd.openxmlformats-officedocument.drawingml.diagramData+xml"/>
  <Override PartName="/word/diagrams/data8.xml" ContentType="application/vnd.openxmlformats-officedocument.drawingml.diagramData+xml"/>
  <Override PartName="/word/diagrams/data7.xml" ContentType="application/vnd.openxmlformats-officedocument.drawingml.diagramData+xml"/>
  <Override PartName="/word/diagrams/data6.xml" ContentType="application/vnd.openxmlformats-officedocument.drawingml.diagramData+xml"/>
  <Override PartName="/word/diagrams/data1.xml" ContentType="application/vnd.openxmlformats-officedocument.drawingml.diagramData+xml"/>
  <Override PartName="/word/diagrams/data3.xml" ContentType="application/vnd.openxmlformats-officedocument.drawingml.diagramData+xml"/>
  <Override PartName="/word/diagrams/data2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theme/theme1.xml" ContentType="application/vnd.openxmlformats-officedocument.them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="Times New Roman" w:hAnsi="Times New Roman" w:cs="Times New Roman"/>
          <w:sz w:val="24"/>
          <w:szCs w:val="24"/>
        </w:rPr>
        <w:id w:val="1850905267"/>
        <w:docPartObj>
          <w:docPartGallery w:val="Cover Pages"/>
          <w:docPartUnique/>
        </w:docPartObj>
      </w:sdtPr>
      <w:sdtEndPr>
        <w:rPr>
          <w:highlight w:val="yellow"/>
        </w:rPr>
      </w:sdtEndPr>
      <w:sdtContent>
        <w:tbl>
          <w:tblPr>
            <w:tblpPr w:leftFromText="187" w:rightFromText="187" w:vertAnchor="page" w:horzAnchor="page" w:tblpYSpec="top"/>
            <w:tblW w:w="5063" w:type="dxa"/>
            <w:tblLook w:val="0600" w:firstRow="0" w:lastRow="0" w:firstColumn="0" w:lastColumn="0" w:noHBand="1" w:noVBand="1"/>
          </w:tblPr>
          <w:tblGrid>
            <w:gridCol w:w="5063"/>
          </w:tblGrid>
          <w:tr w:rsidR="00565818" w:rsidRPr="00CD122B" w14:paraId="3E425567" w14:textId="273B089D" w:rsidTr="00565818">
            <w:trPr>
              <w:trHeight w:val="2977"/>
            </w:trPr>
            <w:tc>
              <w:tcPr>
                <w:tcW w:w="5063" w:type="dxa"/>
                <w:shd w:val="clear" w:color="auto" w:fill="auto"/>
              </w:tcPr>
              <w:p w14:paraId="1EC634CC" w14:textId="77777777" w:rsidR="00565818" w:rsidRPr="00101874" w:rsidRDefault="00565818" w:rsidP="007D6A72">
                <w:pPr>
                  <w:pStyle w:val="Ingetavstnd"/>
                  <w:tabs>
                    <w:tab w:val="left" w:pos="1660"/>
                  </w:tabs>
                  <w:rPr>
                    <w:rFonts w:eastAsiaTheme="majorEastAsia" w:cstheme="majorBidi"/>
                    <w:b/>
                    <w:bCs/>
                    <w:color w:val="FFFFFF" w:themeColor="background1"/>
                    <w:sz w:val="72"/>
                    <w:szCs w:val="72"/>
                  </w:rPr>
                </w:pPr>
              </w:p>
            </w:tc>
          </w:tr>
          <w:tr w:rsidR="00565818" w:rsidRPr="00CD122B" w14:paraId="1F92D1C3" w14:textId="34E42DB5" w:rsidTr="00565818">
            <w:trPr>
              <w:trHeight w:val="3686"/>
            </w:trPr>
            <w:tc>
              <w:tcPr>
                <w:tcW w:w="5063" w:type="dxa"/>
                <w:shd w:val="clear" w:color="auto" w:fill="auto"/>
              </w:tcPr>
              <w:p w14:paraId="30BA4A0D" w14:textId="77777777" w:rsidR="00565818" w:rsidRDefault="00565818" w:rsidP="0015632B">
                <w:pPr>
                  <w:pStyle w:val="Ingetavstnd"/>
                  <w:rPr>
                    <w:noProof/>
                  </w:rPr>
                </w:pPr>
              </w:p>
            </w:tc>
          </w:tr>
        </w:tbl>
        <w:p w14:paraId="5E85F33D" w14:textId="38932E17" w:rsidR="00980338" w:rsidRPr="00CD122B" w:rsidRDefault="004E5641">
          <w:r>
            <w:rPr>
              <w:noProof/>
            </w:rPr>
            <w:drawing>
              <wp:anchor distT="0" distB="0" distL="114300" distR="114300" simplePos="0" relativeHeight="251664896" behindDoc="1" locked="0" layoutInCell="1" allowOverlap="0" wp14:anchorId="015BEFD7" wp14:editId="7D1C4F72">
                <wp:simplePos x="0" y="0"/>
                <wp:positionH relativeFrom="page">
                  <wp:posOffset>-35626</wp:posOffset>
                </wp:positionH>
                <wp:positionV relativeFrom="page">
                  <wp:posOffset>0</wp:posOffset>
                </wp:positionV>
                <wp:extent cx="7605569" cy="10307782"/>
                <wp:effectExtent l="0" t="0" r="0" b="0"/>
                <wp:wrapNone/>
                <wp:docPr id="37" name="Bildobjekt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" name="Bildobjekt 37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07687" cy="10310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pPr w:leftFromText="187" w:rightFromText="187" w:vertAnchor="page" w:horzAnchor="margin" w:tblpY="13381"/>
            <w:tblW w:w="9072" w:type="dxa"/>
            <w:tblLook w:val="04A0" w:firstRow="1" w:lastRow="0" w:firstColumn="1" w:lastColumn="0" w:noHBand="0" w:noVBand="1"/>
          </w:tblPr>
          <w:tblGrid>
            <w:gridCol w:w="8591"/>
            <w:gridCol w:w="481"/>
          </w:tblGrid>
          <w:tr w:rsidR="00980338" w:rsidRPr="00CD122B" w14:paraId="21F718A5" w14:textId="77777777" w:rsidTr="005210CA">
            <w:trPr>
              <w:gridAfter w:val="1"/>
              <w:wAfter w:w="481" w:type="dxa"/>
              <w:trHeight w:val="991"/>
            </w:trPr>
            <w:tc>
              <w:tcPr>
                <w:tcW w:w="8591" w:type="dxa"/>
              </w:tcPr>
              <w:p w14:paraId="53D15D5A" w14:textId="3601F060" w:rsidR="00980338" w:rsidRPr="00CD122B" w:rsidRDefault="0011348C" w:rsidP="005210CA">
                <w:pPr>
                  <w:pStyle w:val="Ingetavstnd"/>
                  <w:rPr>
                    <w:b/>
                    <w:bCs/>
                    <w:caps/>
                    <w:sz w:val="72"/>
                    <w:szCs w:val="72"/>
                  </w:rPr>
                </w:pPr>
                <w:sdt>
                  <w:sdtPr>
                    <w:rPr>
                      <w:rFonts w:ascii="Arial Nova" w:hAnsi="Arial Nova"/>
                      <w:b/>
                      <w:bCs/>
                      <w:caps/>
                      <w:sz w:val="72"/>
                      <w:szCs w:val="72"/>
                    </w:rPr>
                    <w:alias w:val="Rubrik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57054E" w:rsidRPr="004E5641">
                      <w:rPr>
                        <w:rFonts w:ascii="Arial Nova" w:hAnsi="Arial Nova"/>
                        <w:b/>
                        <w:bCs/>
                        <w:caps/>
                        <w:sz w:val="72"/>
                        <w:szCs w:val="72"/>
                      </w:rPr>
                      <w:t>Kalkyl, planering</w:t>
                    </w:r>
                    <w:r w:rsidR="008812FB">
                      <w:rPr>
                        <w:rFonts w:ascii="Arial Nova" w:hAnsi="Arial Nova"/>
                        <w:b/>
                        <w:bCs/>
                        <w:caps/>
                        <w:sz w:val="72"/>
                        <w:szCs w:val="72"/>
                      </w:rPr>
                      <w:t>…</w:t>
                    </w:r>
                  </w:sdtContent>
                </w:sdt>
              </w:p>
            </w:tc>
          </w:tr>
          <w:tr w:rsidR="00980338" w:rsidRPr="00CD122B" w14:paraId="060D6681" w14:textId="77777777" w:rsidTr="005210CA">
            <w:trPr>
              <w:trHeight w:val="1623"/>
            </w:trPr>
            <w:tc>
              <w:tcPr>
                <w:tcW w:w="9072" w:type="dxa"/>
                <w:gridSpan w:val="2"/>
              </w:tcPr>
              <w:p w14:paraId="1F792857" w14:textId="234327EC" w:rsidR="00980338" w:rsidRPr="00CD122B" w:rsidRDefault="00980338" w:rsidP="005210CA">
                <w:pPr>
                  <w:pStyle w:val="Ingetavstnd"/>
                  <w:ind w:right="-358"/>
                </w:pPr>
              </w:p>
            </w:tc>
          </w:tr>
        </w:tbl>
        <w:p w14:paraId="4B220E9F" w14:textId="6F8C7B38" w:rsidR="00980338" w:rsidRPr="00CD122B" w:rsidRDefault="0011348C"/>
      </w:sdtContent>
    </w:sdt>
    <w:tbl>
      <w:tblPr>
        <w:tblpPr w:leftFromText="187" w:rightFromText="187" w:vertAnchor="page" w:horzAnchor="page" w:tblpYSpec="top"/>
        <w:tblW w:w="11307" w:type="dxa"/>
        <w:tblLook w:val="04A0" w:firstRow="1" w:lastRow="0" w:firstColumn="1" w:lastColumn="0" w:noHBand="0" w:noVBand="1"/>
      </w:tblPr>
      <w:tblGrid>
        <w:gridCol w:w="1440"/>
        <w:gridCol w:w="9867"/>
      </w:tblGrid>
      <w:tr w:rsidR="005303F7" w:rsidRPr="002A11B9" w14:paraId="194C5E91" w14:textId="77777777" w:rsidTr="000C7293">
        <w:trPr>
          <w:trHeight w:val="2127"/>
        </w:trPr>
        <w:tc>
          <w:tcPr>
            <w:tcW w:w="1440" w:type="dxa"/>
            <w:tcBorders>
              <w:top w:val="nil"/>
              <w:left w:val="nil"/>
              <w:bottom w:val="nil"/>
            </w:tcBorders>
            <w:hideMark/>
          </w:tcPr>
          <w:p w14:paraId="7497C698" w14:textId="77777777" w:rsidR="005303F7" w:rsidRPr="002A11B9" w:rsidRDefault="005303F7">
            <w:pPr>
              <w:rPr>
                <w:bCs/>
              </w:rPr>
            </w:pPr>
          </w:p>
        </w:tc>
        <w:tc>
          <w:tcPr>
            <w:tcW w:w="9867" w:type="dxa"/>
            <w:tcBorders>
              <w:top w:val="nil"/>
              <w:bottom w:val="nil"/>
              <w:right w:val="nil"/>
            </w:tcBorders>
            <w:vAlign w:val="center"/>
          </w:tcPr>
          <w:p w14:paraId="7DAAB771" w14:textId="2DB9EA31" w:rsidR="005303F7" w:rsidRPr="002A11B9" w:rsidRDefault="005303F7" w:rsidP="000C7293">
            <w:pPr>
              <w:ind w:right="2580"/>
              <w:rPr>
                <w:bCs/>
              </w:rPr>
            </w:pPr>
          </w:p>
        </w:tc>
      </w:tr>
    </w:tbl>
    <w:p w14:paraId="59446F16" w14:textId="77777777" w:rsidR="00B3410F" w:rsidRPr="00286123" w:rsidRDefault="00B3410F" w:rsidP="00B3410F">
      <w:pPr>
        <w:pStyle w:val="Rubrik1"/>
        <w:rPr>
          <w:sz w:val="36"/>
          <w:szCs w:val="36"/>
        </w:rPr>
      </w:pPr>
      <w:r w:rsidRPr="00D2286A">
        <w:rPr>
          <w:sz w:val="40"/>
          <w:szCs w:val="40"/>
        </w:rPr>
        <w:t>Upphandling</w:t>
      </w:r>
      <w:r>
        <w:rPr>
          <w:sz w:val="40"/>
          <w:szCs w:val="40"/>
        </w:rPr>
        <w:t>, kalkyl</w:t>
      </w:r>
      <w:r w:rsidRPr="00D2286A">
        <w:rPr>
          <w:sz w:val="40"/>
          <w:szCs w:val="40"/>
        </w:rPr>
        <w:t xml:space="preserve"> och produktion via modell</w:t>
      </w:r>
    </w:p>
    <w:p w14:paraId="3166723E" w14:textId="4F38921A" w:rsidR="00B3410F" w:rsidRPr="0053063F" w:rsidRDefault="00B3410F" w:rsidP="00B3410F">
      <w:pPr>
        <w:pStyle w:val="Rubrik1"/>
      </w:pPr>
      <w:r>
        <w:t>för VVS</w:t>
      </w:r>
      <w:r>
        <w:br/>
      </w:r>
      <w:r w:rsidRPr="00F01484">
        <w:t>Kalkyl, planering, budget, inköp, logistik</w:t>
      </w:r>
    </w:p>
    <w:p w14:paraId="6768EE78" w14:textId="6B62E855" w:rsidR="007A710A" w:rsidRDefault="00F01484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\f \h \z \t "Rubrik 1;1" </w:instrText>
      </w:r>
      <w:r>
        <w:fldChar w:fldCharType="separate"/>
      </w:r>
      <w:hyperlink w:anchor="_Toc95049973" w:history="1">
        <w:r w:rsidR="007A710A" w:rsidRPr="006D1173">
          <w:rPr>
            <w:rStyle w:val="Hyperlnk"/>
            <w:noProof/>
          </w:rPr>
          <w:t>Kalkyl, planering, budget, inköp, logistik – primärt med mängder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_Toc95049973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1</w:t>
        </w:r>
        <w:r w:rsidR="007A710A">
          <w:rPr>
            <w:noProof/>
            <w:webHidden/>
          </w:rPr>
          <w:fldChar w:fldCharType="end"/>
        </w:r>
      </w:hyperlink>
    </w:p>
    <w:p w14:paraId="3F916236" w14:textId="6E2A351D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74" w:history="1">
        <w:r w:rsidR="007A710A" w:rsidRPr="006D1173">
          <w:rPr>
            <w:rStyle w:val="Hyperlnk"/>
            <w:noProof/>
          </w:rPr>
          <w:t>Indata från objektsmodell – mängder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_Toc95049974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3</w:t>
        </w:r>
        <w:r w:rsidR="007A710A">
          <w:rPr>
            <w:noProof/>
            <w:webHidden/>
          </w:rPr>
          <w:fldChar w:fldCharType="end"/>
        </w:r>
      </w:hyperlink>
    </w:p>
    <w:p w14:paraId="47718BAE" w14:textId="5ACC49DD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75" w:history="1">
        <w:r w:rsidR="007A710A" w:rsidRPr="006D1173">
          <w:rPr>
            <w:rStyle w:val="Hyperlnk"/>
            <w:noProof/>
          </w:rPr>
          <w:t>Anbudsarbete med mängder från objektsmodell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_Toc95049975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4</w:t>
        </w:r>
        <w:r w:rsidR="007A710A">
          <w:rPr>
            <w:noProof/>
            <w:webHidden/>
          </w:rPr>
          <w:fldChar w:fldCharType="end"/>
        </w:r>
      </w:hyperlink>
    </w:p>
    <w:p w14:paraId="6A0878C9" w14:textId="4D363E62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76" w:history="1">
        <w:r w:rsidR="007A710A" w:rsidRPr="006D1173">
          <w:rPr>
            <w:rStyle w:val="Hyperlnk"/>
            <w:noProof/>
          </w:rPr>
          <w:t>Produktion VVS – efter kontrakt – primärt med mängder. Aktiviteter främst på</w:t>
        </w:r>
        <w:r w:rsidR="007A710A" w:rsidRPr="006D1173">
          <w:rPr>
            <w:rStyle w:val="Hyperlnk"/>
            <w:i/>
            <w:iCs/>
            <w:noProof/>
          </w:rPr>
          <w:t xml:space="preserve"> platskontoret och/eller hemmakontor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_Toc95049976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5</w:t>
        </w:r>
        <w:r w:rsidR="007A710A">
          <w:rPr>
            <w:noProof/>
            <w:webHidden/>
          </w:rPr>
          <w:fldChar w:fldCharType="end"/>
        </w:r>
      </w:hyperlink>
    </w:p>
    <w:p w14:paraId="620EAA68" w14:textId="3D681F66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77" w:history="1">
        <w:r w:rsidR="007A710A" w:rsidRPr="006D1173">
          <w:rPr>
            <w:rStyle w:val="Hyperlnk"/>
            <w:noProof/>
          </w:rPr>
          <w:t>Planering och logistik – helhet och uppdelade mängder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_Toc95049977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6</w:t>
        </w:r>
        <w:r w:rsidR="007A710A">
          <w:rPr>
            <w:noProof/>
            <w:webHidden/>
          </w:rPr>
          <w:fldChar w:fldCharType="end"/>
        </w:r>
      </w:hyperlink>
    </w:p>
    <w:p w14:paraId="67AC4D7E" w14:textId="313F89B9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78" w:history="1">
        <w:r w:rsidR="007A710A" w:rsidRPr="006D1173">
          <w:rPr>
            <w:rStyle w:val="Hyperlnk"/>
            <w:noProof/>
          </w:rPr>
          <w:t>Kalkyl – komplettering av detaljer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_Toc95049978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8</w:t>
        </w:r>
        <w:r w:rsidR="007A710A">
          <w:rPr>
            <w:noProof/>
            <w:webHidden/>
          </w:rPr>
          <w:fldChar w:fldCharType="end"/>
        </w:r>
      </w:hyperlink>
    </w:p>
    <w:p w14:paraId="5825C253" w14:textId="1B738595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79" w:history="1">
        <w:r w:rsidR="007A710A" w:rsidRPr="006D1173">
          <w:rPr>
            <w:rStyle w:val="Hyperlnk"/>
            <w:noProof/>
          </w:rPr>
          <w:t>Budget och uppföljning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_Toc95049979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8</w:t>
        </w:r>
        <w:r w:rsidR="007A710A">
          <w:rPr>
            <w:noProof/>
            <w:webHidden/>
          </w:rPr>
          <w:fldChar w:fldCharType="end"/>
        </w:r>
      </w:hyperlink>
    </w:p>
    <w:p w14:paraId="3B9CC50A" w14:textId="02C41B6A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80" w:history="1">
        <w:r w:rsidR="007A710A" w:rsidRPr="006D1173">
          <w:rPr>
            <w:rStyle w:val="Hyperlnk"/>
            <w:noProof/>
          </w:rPr>
          <w:t>Inköp, leveransplanering, logistik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_Toc95049980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9</w:t>
        </w:r>
        <w:r w:rsidR="007A710A">
          <w:rPr>
            <w:noProof/>
            <w:webHidden/>
          </w:rPr>
          <w:fldChar w:fldCharType="end"/>
        </w:r>
      </w:hyperlink>
    </w:p>
    <w:p w14:paraId="083FF723" w14:textId="0D4B286E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81" w:history="1">
        <w:r w:rsidR="007A710A" w:rsidRPr="006D1173">
          <w:rPr>
            <w:rStyle w:val="Hyperlnk"/>
            <w:noProof/>
          </w:rPr>
          <w:t>Byggherren – upphandling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_Toc95049981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12</w:t>
        </w:r>
        <w:r w:rsidR="007A710A">
          <w:rPr>
            <w:noProof/>
            <w:webHidden/>
          </w:rPr>
          <w:fldChar w:fldCharType="end"/>
        </w:r>
      </w:hyperlink>
    </w:p>
    <w:p w14:paraId="18F8BFC7" w14:textId="1268E80F" w:rsidR="007A710A" w:rsidRDefault="0011348C">
      <w:pPr>
        <w:pStyle w:val="Innehll1"/>
        <w:tabs>
          <w:tab w:val="right" w:leader="dot" w:pos="963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5049982" w:history="1">
        <w:r w:rsidR="007A710A" w:rsidRPr="006D1173">
          <w:rPr>
            <w:rStyle w:val="Hyperlnk"/>
            <w:noProof/>
          </w:rPr>
          <w:t>Kalkylatorns arbetssätt</w:t>
        </w:r>
        <w:r w:rsidR="007A710A">
          <w:rPr>
            <w:noProof/>
            <w:webHidden/>
          </w:rPr>
          <w:tab/>
        </w:r>
        <w:r w:rsidR="007A710A">
          <w:rPr>
            <w:noProof/>
            <w:webHidden/>
          </w:rPr>
          <w:fldChar w:fldCharType="begin"/>
        </w:r>
        <w:r w:rsidR="007A710A">
          <w:rPr>
            <w:noProof/>
            <w:webHidden/>
          </w:rPr>
          <w:instrText xml:space="preserve"> PAGEREF _Toc95049982 \h </w:instrText>
        </w:r>
        <w:r w:rsidR="007A710A">
          <w:rPr>
            <w:noProof/>
            <w:webHidden/>
          </w:rPr>
        </w:r>
        <w:r w:rsidR="007A710A">
          <w:rPr>
            <w:noProof/>
            <w:webHidden/>
          </w:rPr>
          <w:fldChar w:fldCharType="separate"/>
        </w:r>
        <w:r w:rsidR="007A710A">
          <w:rPr>
            <w:noProof/>
            <w:webHidden/>
          </w:rPr>
          <w:t>13</w:t>
        </w:r>
        <w:r w:rsidR="007A710A">
          <w:rPr>
            <w:noProof/>
            <w:webHidden/>
          </w:rPr>
          <w:fldChar w:fldCharType="end"/>
        </w:r>
      </w:hyperlink>
    </w:p>
    <w:p w14:paraId="7F626C5C" w14:textId="7D97FB2F" w:rsidR="00317B1C" w:rsidRDefault="00F01484" w:rsidP="00532F4D">
      <w:pPr>
        <w:pStyle w:val="Innehll1"/>
        <w:tabs>
          <w:tab w:val="right" w:leader="dot" w:pos="9630"/>
        </w:tabs>
      </w:pPr>
      <w:r>
        <w:fldChar w:fldCharType="end"/>
      </w:r>
      <w:bookmarkStart w:id="0" w:name="_Hlk97459360"/>
      <w:r w:rsidR="00552F62">
        <w:t xml:space="preserve">Dokumentet är reviderat 2022-03-04 se </w:t>
      </w:r>
      <w:hyperlink r:id="rId10" w:history="1">
        <w:r w:rsidR="00552F62" w:rsidRPr="00B2279D">
          <w:rPr>
            <w:rStyle w:val="Hyperlnk"/>
          </w:rPr>
          <w:t>https://www.in.se/installationsteknik/digitalisering-och-bim/#/</w:t>
        </w:r>
      </w:hyperlink>
    </w:p>
    <w:p w14:paraId="2D0000DD" w14:textId="3E669BE3" w:rsidR="00253875" w:rsidRDefault="00CB416F" w:rsidP="00CB416F">
      <w:pPr>
        <w:pStyle w:val="Rubrik1"/>
      </w:pPr>
      <w:bookmarkStart w:id="1" w:name="_Toc71297014"/>
      <w:bookmarkStart w:id="2" w:name="_Toc95049973"/>
      <w:bookmarkStart w:id="3" w:name="_Hlk95047772"/>
      <w:bookmarkEnd w:id="0"/>
      <w:r w:rsidRPr="00F01484">
        <w:t xml:space="preserve">Kalkyl, planering, budget, inköp, logistik </w:t>
      </w:r>
      <w:r w:rsidR="00AE624D">
        <w:br/>
        <w:t xml:space="preserve">arbetssätt </w:t>
      </w:r>
      <w:r w:rsidRPr="00F01484">
        <w:t>primärt med mängder</w:t>
      </w:r>
      <w:bookmarkEnd w:id="1"/>
      <w:bookmarkEnd w:id="2"/>
    </w:p>
    <w:p w14:paraId="157015DC" w14:textId="1D1B74BC" w:rsidR="00532F4D" w:rsidRPr="00532F4D" w:rsidRDefault="00532F4D" w:rsidP="00532F4D">
      <w:r w:rsidRPr="0068781A">
        <w:rPr>
          <w:noProof/>
        </w:rPr>
        <w:drawing>
          <wp:inline distT="0" distB="0" distL="0" distR="0" wp14:anchorId="415A1575" wp14:editId="1CAD22C6">
            <wp:extent cx="6121400" cy="462280"/>
            <wp:effectExtent l="0" t="0" r="0" b="13970"/>
            <wp:docPr id="26" name="Diagra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tbl>
      <w:tblPr>
        <w:tblStyle w:val="Tabellrutnt"/>
        <w:tblW w:w="9856" w:type="dxa"/>
        <w:tblLayout w:type="fixed"/>
        <w:tblCellMar>
          <w:top w:w="108" w:type="dxa"/>
        </w:tblCellMar>
        <w:tblLook w:val="04A0" w:firstRow="1" w:lastRow="0" w:firstColumn="1" w:lastColumn="0" w:noHBand="0" w:noVBand="1"/>
      </w:tblPr>
      <w:tblGrid>
        <w:gridCol w:w="1758"/>
        <w:gridCol w:w="8098"/>
      </w:tblGrid>
      <w:tr w:rsidR="00A009CE" w:rsidRPr="00CD122B" w14:paraId="190C2C69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31E05C6" w14:textId="65A759F8" w:rsidR="00A009CE" w:rsidRDefault="00196464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Modell ger effektivare arbete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23E828" w14:textId="70A1C6FC" w:rsidR="00196464" w:rsidRDefault="009A01EB" w:rsidP="0019646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9A01EB">
              <w:rPr>
                <w:rFonts w:ascii="Arial" w:hAnsi="Arial" w:cs="Arial"/>
                <w:sz w:val="20"/>
                <w:szCs w:val="20"/>
                <w:lang w:eastAsia="en-US"/>
              </w:rPr>
              <w:t>En 3D-modell med objekt med bra indelning gör det lättare att beräkna mängder och ger information om installationssystem och deras komponenter. Det underlättar arbetet på många sätt.</w:t>
            </w:r>
          </w:p>
          <w:p w14:paraId="31D02445" w14:textId="1E6E8459" w:rsidR="00A009CE" w:rsidRPr="00286123" w:rsidRDefault="00A009CE" w:rsidP="00933E9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bookmarkEnd w:id="3"/>
      <w:tr w:rsidR="00933E94" w:rsidRPr="00CD122B" w14:paraId="51B22A7B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5B98155" w14:textId="60B47C59" w:rsidR="00933E94" w:rsidRDefault="00582C58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Översikt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81FD9" w14:textId="315E4FE4" w:rsidR="00582C58" w:rsidRDefault="00582C58" w:rsidP="003A0A17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Installatören använder</w:t>
            </w:r>
            <w:r w:rsidRPr="0065733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Pr="006F6BBE">
              <w:rPr>
                <w:rFonts w:ascii="Arial" w:hAnsi="Arial" w:cs="Arial"/>
                <w:sz w:val="20"/>
                <w:szCs w:val="20"/>
                <w:u w:val="single"/>
                <w:lang w:eastAsia="en-US"/>
              </w:rPr>
              <w:t>mängder</w:t>
            </w:r>
            <w:r w:rsidRPr="00657330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och annan information </w:t>
            </w:r>
            <w:r w:rsidRPr="00657330">
              <w:rPr>
                <w:rFonts w:ascii="Arial" w:hAnsi="Arial" w:cs="Arial"/>
                <w:sz w:val="20"/>
                <w:szCs w:val="20"/>
                <w:lang w:eastAsia="en-US"/>
              </w:rPr>
              <w:t xml:space="preserve">från modell </w:t>
            </w:r>
            <w:r w:rsidR="009A01EB">
              <w:rPr>
                <w:rFonts w:ascii="Arial" w:hAnsi="Arial" w:cs="Arial"/>
                <w:sz w:val="20"/>
                <w:szCs w:val="20"/>
                <w:lang w:eastAsia="en-US"/>
              </w:rPr>
              <w:t>för att göra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k</w:t>
            </w:r>
            <w:r w:rsidR="00933E94" w:rsidRPr="00657330">
              <w:rPr>
                <w:rFonts w:ascii="Arial" w:hAnsi="Arial" w:cs="Arial"/>
                <w:sz w:val="20"/>
                <w:szCs w:val="20"/>
                <w:lang w:eastAsia="en-US"/>
              </w:rPr>
              <w:t>alkyl, planering, inköp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 l</w:t>
            </w:r>
            <w:r w:rsidR="00933E94" w:rsidRPr="00657330">
              <w:rPr>
                <w:rFonts w:ascii="Arial" w:hAnsi="Arial" w:cs="Arial"/>
                <w:sz w:val="20"/>
                <w:szCs w:val="20"/>
                <w:lang w:eastAsia="en-US"/>
              </w:rPr>
              <w:t>ogistik</w:t>
            </w:r>
            <w:r w:rsidR="009A01E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och</w:t>
            </w:r>
            <w:r w:rsidR="006F6BBE">
              <w:rPr>
                <w:rFonts w:ascii="Arial" w:hAnsi="Arial" w:cs="Arial"/>
                <w:sz w:val="20"/>
                <w:szCs w:val="20"/>
                <w:lang w:eastAsia="en-US"/>
              </w:rPr>
              <w:t xml:space="preserve"> budget</w:t>
            </w:r>
            <w:r w:rsidR="00933E94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933E9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6F6BBE">
              <w:rPr>
                <w:rFonts w:ascii="Arial" w:hAnsi="Arial" w:cs="Arial"/>
                <w:sz w:val="20"/>
                <w:szCs w:val="20"/>
                <w:lang w:eastAsia="en-US"/>
              </w:rPr>
              <w:t>Vid andra aktiviteter inom produktion används modellen på annat sätt – se kapitel Produktion.</w:t>
            </w:r>
          </w:p>
          <w:p w14:paraId="2BC3DABA" w14:textId="3B0CD804" w:rsidR="00582C58" w:rsidRDefault="00582C58" w:rsidP="003A0A17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Byggherren kan tillhand</w:t>
            </w:r>
            <w:r w:rsidR="008F73FB">
              <w:rPr>
                <w:rFonts w:ascii="Arial" w:hAnsi="Arial" w:cs="Arial"/>
                <w:sz w:val="20"/>
                <w:szCs w:val="20"/>
                <w:lang w:eastAsia="en-US"/>
              </w:rPr>
              <w:t>a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hålla modeller eller vid totalentreprenad ansvarar installatören för att skapa modellen.</w:t>
            </w:r>
            <w:r w:rsidR="006F6BBE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Projektörer skapar modellerna för återanvändning i flera aktiviteter. </w:t>
            </w:r>
          </w:p>
          <w:p w14:paraId="4639198C" w14:textId="147016E7" w:rsidR="00F70DF9" w:rsidRDefault="002568AD" w:rsidP="003A0A17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Noggrant gjorda m</w:t>
            </w:r>
            <w:r w:rsidR="00933E94" w:rsidRPr="00657330">
              <w:rPr>
                <w:rFonts w:ascii="Arial" w:hAnsi="Arial" w:cs="Arial"/>
                <w:sz w:val="20"/>
                <w:szCs w:val="20"/>
                <w:lang w:eastAsia="en-US"/>
              </w:rPr>
              <w:t xml:space="preserve">odeller ger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korrekt</w:t>
            </w:r>
            <w:r w:rsidR="00933E94" w:rsidRPr="00657330">
              <w:rPr>
                <w:rFonts w:ascii="Arial" w:hAnsi="Arial" w:cs="Arial"/>
                <w:sz w:val="20"/>
                <w:szCs w:val="20"/>
                <w:lang w:eastAsia="en-US"/>
              </w:rPr>
              <w:t>a mängder som grund för kalkyler vid anbud och produktion samt för planering, inköp, leveransplanering och avrop.</w:t>
            </w:r>
          </w:p>
          <w:p w14:paraId="576A04C7" w14:textId="6CDCB3A1" w:rsidR="006F6BBE" w:rsidRDefault="00933E94" w:rsidP="003A0A17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Installatören kompletterar </w:t>
            </w:r>
            <w:r w:rsidR="002568AD">
              <w:rPr>
                <w:rFonts w:ascii="Arial" w:hAnsi="Arial" w:cs="Arial"/>
                <w:sz w:val="20"/>
                <w:szCs w:val="20"/>
                <w:lang w:eastAsia="en-US"/>
              </w:rPr>
              <w:t xml:space="preserve">kalkylen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med hjälp-</w:t>
            </w:r>
            <w:r w:rsidR="002568AD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och förbrukningsmaterial, tid för montage, maskiner och andra</w:t>
            </w:r>
            <w:r w:rsidR="009164C3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resurser. </w:t>
            </w:r>
          </w:p>
          <w:p w14:paraId="0D874D16" w14:textId="2EB6613D" w:rsidR="00AE624D" w:rsidRDefault="00AE624D" w:rsidP="004421D9">
            <w:pPr>
              <w:spacing w:after="200" w:line="276" w:lineRule="auto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5CD51E71" wp14:editId="7B49D9A1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170815</wp:posOffset>
                      </wp:positionV>
                      <wp:extent cx="3033395" cy="1029335"/>
                      <wp:effectExtent l="0" t="0" r="14605" b="18415"/>
                      <wp:wrapSquare wrapText="bothSides"/>
                      <wp:docPr id="28" name="Textruta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3395" cy="1029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DBE79" w14:textId="77777777" w:rsidR="00933E94" w:rsidRPr="009164C3" w:rsidRDefault="00933E94" w:rsidP="00933E94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164C3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Modeller ger snabbare, effektivare och säkrare informationshantering </w:t>
                                  </w:r>
                                </w:p>
                                <w:p w14:paraId="7F811799" w14:textId="77777777" w:rsidR="00933E94" w:rsidRPr="009164C3" w:rsidRDefault="00933E94" w:rsidP="00933E94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164C3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- vid anbud </w:t>
                                  </w:r>
                                </w:p>
                                <w:p w14:paraId="16733B4D" w14:textId="77777777" w:rsidR="00933E94" w:rsidRPr="009164C3" w:rsidRDefault="00933E94" w:rsidP="00933E94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164C3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- under produktion</w:t>
                                  </w:r>
                                </w:p>
                                <w:p w14:paraId="7C5E28AE" w14:textId="27B98C01" w:rsidR="00196464" w:rsidRPr="009164C3" w:rsidRDefault="00933E94" w:rsidP="00196464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9164C3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Arbetstid för beräkning av mängder via modell kan</w:t>
                                  </w:r>
                                </w:p>
                                <w:p w14:paraId="3BC31F93" w14:textId="434BA17C" w:rsidR="00196464" w:rsidRPr="009164C3" w:rsidRDefault="00933E94" w:rsidP="0019646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164C3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minska med 90%</w:t>
                                  </w:r>
                                  <w:r w:rsidR="00196464" w:rsidRPr="009164C3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 xml:space="preserve"> jämfört med manuell beräkning.</w:t>
                                  </w:r>
                                </w:p>
                                <w:p w14:paraId="5DB6B00B" w14:textId="067E4F29" w:rsidR="00933E94" w:rsidRPr="009164C3" w:rsidRDefault="002A0060" w:rsidP="00933E9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164C3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Återanvändning av information spar mycket tid.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D51E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ruta 2" o:spid="_x0000_s1026" type="#_x0000_t202" style="position:absolute;margin-left:125.05pt;margin-top:13.45pt;width:238.85pt;height:81.0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0eFwIAACwEAAAOAAAAZHJzL2Uyb0RvYy54bWysU9tu2zAMfR+wfxD0vti5bY0Rp+jSZRjQ&#10;XYBuH6DIcixMFjVKid19/SjZTbPbyzA9CKJIHZKHR+vrvjXspNBrsCWfTnLOlJVQaXso+ZfPuxdX&#10;nPkgbCUMWFXyB+X59eb5s3XnCjWDBkylkBGI9UXnSt6E4Ios87JRrfATcMqSswZsRSATD1mFoiP0&#10;1mSzPH+ZdYCVQ5DKe7q9HZx8k/DrWsnwsa69CsyUnGoLace07+OebdaiOKBwjZZjGeIfqmiFtpT0&#10;DHUrgmBH1L9BtVoieKjDREKbQV1rqVIP1M00/6Wb+0Y4lXohcrw70+T/H6z8cLp3n5CF/jX0NMDU&#10;hHd3IL96ZmHbCHtQN4jQNUpUlHgaKcs654vxaaTaFz6C7Lv3UNGQxTFAAuprbCMr1CcjdBrAw5l0&#10;1Qcm6XKez+fz1ZIzSb5pPlvN58uUQxSPzx368FZBy+Kh5EhTTfDidOdDLEcUjyExmwejq502Jhl4&#10;2G8NspMgBezSGtF/CjOWdSVfLWfLgYG/QuRp/Qmi1YGkbHRb8qtzkCgib29slYQWhDbDmUo2diQy&#10;cjewGPp9T4GR0D1UD0QpwiBZ+mJ0aAC/c9aRXEvuvx0FKs7MO0tjWU0Xi6jvZCyWr2Zk4KVnf+kR&#10;VhJUyQNnw3Ebhj9xdKgPDWUahGDhhkZZ60TyU1Vj3STJxP34faLmL+0U9fTJNz8AAAD//wMAUEsD&#10;BBQABgAIAAAAIQDDyUB73wAAAAoBAAAPAAAAZHJzL2Rvd25yZXYueG1sTI/LTsMwEEX3SPyDNUhs&#10;UGs3QF7EqRASiO6gRbB1k2kS4Uew3TT8PcMKdjOaozvnVuvZaDahD4OzElZLAQxt49rBdhLedo+L&#10;HFiIyrZKO4sSvjHAuj4/q1TZupN9xWkbO0YhNpRKQh/jWHIemh6NCks3oqXbwXmjIq2+461XJwo3&#10;midCpNyowdKHXo340GPzuT0aCfnN8/QRNtcv70160EW8yqanLy/l5cV8fwcs4hz/YPjVJ3WoyWnv&#10;jrYNTEtIbsWKUBrSAhgBWZJRlz2ReSGA1xX/X6H+AQAA//8DAFBLAQItABQABgAIAAAAIQC2gziS&#10;/gAAAOEBAAATAAAAAAAAAAAAAAAAAAAAAABbQ29udGVudF9UeXBlc10ueG1sUEsBAi0AFAAGAAgA&#10;AAAhADj9If/WAAAAlAEAAAsAAAAAAAAAAAAAAAAALwEAAF9yZWxzLy5yZWxzUEsBAi0AFAAGAAgA&#10;AAAhAKiLPR4XAgAALAQAAA4AAAAAAAAAAAAAAAAALgIAAGRycy9lMm9Eb2MueG1sUEsBAi0AFAAG&#10;AAgAAAAhAMPJQHvfAAAACgEAAA8AAAAAAAAAAAAAAAAAcQQAAGRycy9kb3ducmV2LnhtbFBLBQYA&#10;AAAABAAEAPMAAAB9BQAAAAA=&#10;">
                      <v:textbox>
                        <w:txbxContent>
                          <w:p w14:paraId="76FDBE79" w14:textId="77777777" w:rsidR="00933E94" w:rsidRPr="009164C3" w:rsidRDefault="00933E94" w:rsidP="00933E9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164C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Modeller ger snabbare, effektivare och säkrare informationshantering </w:t>
                            </w:r>
                          </w:p>
                          <w:p w14:paraId="7F811799" w14:textId="77777777" w:rsidR="00933E94" w:rsidRPr="009164C3" w:rsidRDefault="00933E94" w:rsidP="00933E9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164C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- vid anbud </w:t>
                            </w:r>
                          </w:p>
                          <w:p w14:paraId="16733B4D" w14:textId="77777777" w:rsidR="00933E94" w:rsidRPr="009164C3" w:rsidRDefault="00933E94" w:rsidP="00933E9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164C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- under produktion</w:t>
                            </w:r>
                          </w:p>
                          <w:p w14:paraId="7C5E28AE" w14:textId="27B98C01" w:rsidR="00196464" w:rsidRPr="009164C3" w:rsidRDefault="00933E94" w:rsidP="0019646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164C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Arbetstid för beräkning av mängder via modell kan</w:t>
                            </w:r>
                          </w:p>
                          <w:p w14:paraId="3BC31F93" w14:textId="434BA17C" w:rsidR="00196464" w:rsidRPr="009164C3" w:rsidRDefault="00933E94" w:rsidP="0019646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64C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minska med 90%</w:t>
                            </w:r>
                            <w:r w:rsidR="00196464" w:rsidRPr="009164C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jämfört med manuell beräkning.</w:t>
                            </w:r>
                          </w:p>
                          <w:p w14:paraId="5DB6B00B" w14:textId="067E4F29" w:rsidR="00933E94" w:rsidRPr="009164C3" w:rsidRDefault="002A0060" w:rsidP="00933E9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164C3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Återanvändning av information spar mycket tid.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D122B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06907B95" wp14:editId="1555BA3C">
                  <wp:simplePos x="0" y="0"/>
                  <wp:positionH relativeFrom="page">
                    <wp:posOffset>48895</wp:posOffset>
                  </wp:positionH>
                  <wp:positionV relativeFrom="page">
                    <wp:posOffset>171450</wp:posOffset>
                  </wp:positionV>
                  <wp:extent cx="1316355" cy="988695"/>
                  <wp:effectExtent l="0" t="0" r="0" b="0"/>
                  <wp:wrapThrough wrapText="bothSides">
                    <wp:wrapPolygon edited="0">
                      <wp:start x="0" y="0"/>
                      <wp:lineTo x="0" y="21225"/>
                      <wp:lineTo x="21256" y="21225"/>
                      <wp:lineTo x="21256" y="0"/>
                      <wp:lineTo x="0" y="0"/>
                    </wp:wrapPolygon>
                  </wp:wrapThrough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5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5" cy="98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BFCF8A" w14:textId="3B546613" w:rsidR="00AE624D" w:rsidRDefault="00AE624D" w:rsidP="004421D9">
            <w:pPr>
              <w:spacing w:after="200" w:line="276" w:lineRule="auto"/>
              <w:rPr>
                <w:noProof/>
              </w:rPr>
            </w:pPr>
          </w:p>
          <w:p w14:paraId="52807802" w14:textId="46C10DC9" w:rsidR="00AE624D" w:rsidRDefault="00AE624D" w:rsidP="004421D9">
            <w:pPr>
              <w:spacing w:after="200" w:line="276" w:lineRule="auto"/>
              <w:rPr>
                <w:noProof/>
              </w:rPr>
            </w:pPr>
          </w:p>
          <w:p w14:paraId="0B3A0462" w14:textId="24AD7E1A" w:rsidR="00AE624D" w:rsidRDefault="00AE624D" w:rsidP="004421D9">
            <w:pPr>
              <w:spacing w:after="200" w:line="276" w:lineRule="auto"/>
              <w:rPr>
                <w:noProof/>
              </w:rPr>
            </w:pPr>
          </w:p>
          <w:p w14:paraId="18A37452" w14:textId="4D256592" w:rsidR="003A0A17" w:rsidRPr="00D40B64" w:rsidRDefault="00A148DE" w:rsidP="004421D9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B</w:t>
            </w:r>
            <w:r w:rsidR="00196464" w:rsidRPr="00D373D0">
              <w:rPr>
                <w:rFonts w:ascii="Arial" w:hAnsi="Arial" w:cs="Arial"/>
                <w:sz w:val="20"/>
                <w:szCs w:val="20"/>
                <w:lang w:eastAsia="en-US"/>
              </w:rPr>
              <w:t>yggnad</w:t>
            </w:r>
            <w:r w:rsidR="00196464">
              <w:rPr>
                <w:rFonts w:ascii="Arial" w:hAnsi="Arial" w:cs="Arial"/>
                <w:sz w:val="20"/>
                <w:szCs w:val="20"/>
                <w:lang w:eastAsia="en-US"/>
              </w:rPr>
              <w:t>en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delas in</w:t>
            </w:r>
            <w:r w:rsidR="0019646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i </w:t>
            </w:r>
            <w:r w:rsidR="00D40B64">
              <w:rPr>
                <w:rFonts w:ascii="Arial" w:hAnsi="Arial" w:cs="Arial"/>
                <w:sz w:val="20"/>
                <w:szCs w:val="20"/>
                <w:lang w:eastAsia="en-US"/>
              </w:rPr>
              <w:t xml:space="preserve">våningsplan, </w:t>
            </w:r>
            <w:r w:rsidR="00196464">
              <w:rPr>
                <w:rFonts w:ascii="Arial" w:hAnsi="Arial" w:cs="Arial"/>
                <w:sz w:val="20"/>
                <w:szCs w:val="20"/>
                <w:lang w:eastAsia="en-US"/>
              </w:rPr>
              <w:t xml:space="preserve">utrymmen och/eller zoner för planering av produktion och </w:t>
            </w:r>
            <w:r w:rsidR="00196464" w:rsidRPr="00DC7487">
              <w:rPr>
                <w:rFonts w:ascii="Arial" w:hAnsi="Arial" w:cs="Arial"/>
                <w:sz w:val="20"/>
                <w:szCs w:val="20"/>
                <w:lang w:eastAsia="en-US"/>
              </w:rPr>
              <w:t>leveranser</w:t>
            </w:r>
            <w:r w:rsidR="00EC43A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med </w:t>
            </w:r>
            <w:r w:rsidR="00196464">
              <w:rPr>
                <w:rFonts w:ascii="Arial" w:hAnsi="Arial" w:cs="Arial"/>
                <w:sz w:val="20"/>
                <w:szCs w:val="20"/>
                <w:lang w:eastAsia="en-US"/>
              </w:rPr>
              <w:t>delmängder</w:t>
            </w:r>
            <w:r w:rsidR="00EC43AB">
              <w:rPr>
                <w:rFonts w:ascii="Arial" w:hAnsi="Arial" w:cs="Arial"/>
                <w:sz w:val="20"/>
                <w:szCs w:val="20"/>
                <w:lang w:eastAsia="en-US"/>
              </w:rPr>
              <w:t xml:space="preserve"> per aktivitet. </w:t>
            </w:r>
            <w:r w:rsidR="00D40B64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EC43AB">
              <w:rPr>
                <w:rFonts w:ascii="Arial" w:hAnsi="Arial" w:cs="Arial"/>
                <w:sz w:val="20"/>
                <w:szCs w:val="20"/>
                <w:lang w:eastAsia="en-US"/>
              </w:rPr>
              <w:t xml:space="preserve">Indelning </w:t>
            </w:r>
            <w:r w:rsidR="00196464">
              <w:rPr>
                <w:rFonts w:ascii="Arial" w:hAnsi="Arial" w:cs="Arial"/>
                <w:sz w:val="20"/>
                <w:szCs w:val="20"/>
                <w:lang w:eastAsia="en-US"/>
              </w:rPr>
              <w:t>kan göras</w:t>
            </w:r>
            <w:r w:rsidR="004421D9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D40B64">
              <w:rPr>
                <w:rFonts w:ascii="Arial" w:hAnsi="Arial" w:cs="Arial"/>
                <w:sz w:val="20"/>
                <w:szCs w:val="20"/>
                <w:lang w:eastAsia="en-US"/>
              </w:rPr>
              <w:t xml:space="preserve">- </w:t>
            </w:r>
            <w:r w:rsidR="00357352">
              <w:rPr>
                <w:rFonts w:ascii="Arial" w:hAnsi="Arial" w:cs="Arial"/>
                <w:sz w:val="20"/>
                <w:szCs w:val="20"/>
                <w:lang w:eastAsia="en-US"/>
              </w:rPr>
              <w:t xml:space="preserve">under </w:t>
            </w:r>
            <w:r w:rsidR="00EC43AB" w:rsidRPr="00D40B64">
              <w:rPr>
                <w:rFonts w:ascii="Arial" w:hAnsi="Arial" w:cs="Arial"/>
                <w:sz w:val="20"/>
                <w:szCs w:val="20"/>
                <w:lang w:eastAsia="en-US"/>
              </w:rPr>
              <w:t>projekteringen</w:t>
            </w:r>
            <w:r w:rsidR="00D40B64" w:rsidRPr="00D40B6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för att få mängder uppdelade från modellen</w:t>
            </w:r>
            <w:r w:rsidR="00D40B64">
              <w:rPr>
                <w:rFonts w:ascii="Arial" w:hAnsi="Arial" w:cs="Arial"/>
                <w:sz w:val="20"/>
                <w:szCs w:val="20"/>
                <w:lang w:eastAsia="en-US"/>
              </w:rPr>
              <w:br/>
              <w:t xml:space="preserve">- </w:t>
            </w:r>
            <w:r w:rsidR="00357352">
              <w:rPr>
                <w:rFonts w:ascii="Arial" w:hAnsi="Arial" w:cs="Arial"/>
                <w:sz w:val="20"/>
                <w:szCs w:val="20"/>
                <w:lang w:eastAsia="en-US"/>
              </w:rPr>
              <w:t xml:space="preserve">i </w:t>
            </w:r>
            <w:r w:rsidR="00EC43AB" w:rsidRPr="00D40B64">
              <w:rPr>
                <w:rFonts w:ascii="Arial" w:hAnsi="Arial" w:cs="Arial"/>
                <w:sz w:val="20"/>
                <w:szCs w:val="20"/>
                <w:lang w:eastAsia="en-US"/>
              </w:rPr>
              <w:t>planering</w:t>
            </w:r>
            <w:r w:rsidR="00D40B64" w:rsidRPr="00D40B64">
              <w:rPr>
                <w:rFonts w:ascii="Arial" w:hAnsi="Arial" w:cs="Arial"/>
                <w:sz w:val="20"/>
                <w:szCs w:val="20"/>
                <w:lang w:eastAsia="en-US"/>
              </w:rPr>
              <w:t>en</w:t>
            </w:r>
            <w:r w:rsidR="00D40B64">
              <w:rPr>
                <w:rFonts w:ascii="Arial" w:hAnsi="Arial" w:cs="Arial"/>
                <w:sz w:val="20"/>
                <w:szCs w:val="20"/>
                <w:lang w:eastAsia="en-US"/>
              </w:rPr>
              <w:br/>
              <w:t xml:space="preserve">- </w:t>
            </w:r>
            <w:r w:rsidR="00357352">
              <w:rPr>
                <w:rFonts w:ascii="Arial" w:hAnsi="Arial" w:cs="Arial"/>
                <w:sz w:val="20"/>
                <w:szCs w:val="20"/>
                <w:lang w:eastAsia="en-US"/>
              </w:rPr>
              <w:t xml:space="preserve">i </w:t>
            </w:r>
            <w:r w:rsidR="00196464" w:rsidRPr="00D40B64">
              <w:rPr>
                <w:rFonts w:ascii="Arial" w:hAnsi="Arial" w:cs="Arial"/>
                <w:sz w:val="20"/>
                <w:szCs w:val="20"/>
                <w:lang w:eastAsia="en-US"/>
              </w:rPr>
              <w:t>produktionssystem.</w:t>
            </w:r>
          </w:p>
        </w:tc>
      </w:tr>
      <w:tr w:rsidR="00113131" w:rsidRPr="00CD122B" w14:paraId="2B3AABFC" w14:textId="77777777" w:rsidTr="00393F05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lrutnt"/>
              <w:tblW w:w="0" w:type="auto"/>
              <w:tblLayout w:type="fixed"/>
              <w:tblCellMar>
                <w:top w:w="108" w:type="dxa"/>
              </w:tblCellMar>
              <w:tblLook w:val="04A0" w:firstRow="1" w:lastRow="0" w:firstColumn="1" w:lastColumn="0" w:noHBand="0" w:noVBand="1"/>
            </w:tblPr>
            <w:tblGrid>
              <w:gridCol w:w="9856"/>
            </w:tblGrid>
            <w:tr w:rsidR="00113131" w14:paraId="504B4B8A" w14:textId="77777777" w:rsidTr="00314728">
              <w:tc>
                <w:tcPr>
                  <w:tcW w:w="98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Style w:val="Tabellrutnt"/>
                    <w:tblW w:w="957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576"/>
                  </w:tblGrid>
                  <w:tr w:rsidR="00113131" w:rsidRPr="003D0C50" w14:paraId="579A69C2" w14:textId="77777777" w:rsidTr="00314728">
                    <w:tc>
                      <w:tcPr>
                        <w:tcW w:w="95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57" w:type="dxa"/>
                        </w:tcMar>
                      </w:tcPr>
                      <w:p w14:paraId="49297C82" w14:textId="77777777" w:rsidR="00113131" w:rsidRPr="003D0C50" w:rsidRDefault="00113131" w:rsidP="00113131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3D0C50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739DC073" wp14:editId="77D85A1F">
                              <wp:extent cx="5920277" cy="354330"/>
                              <wp:effectExtent l="19050" t="38100" r="23495" b="64770"/>
                              <wp:docPr id="18" name="Diagram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diagram">
                                  <dgm:relIds xmlns:dgm="http://schemas.openxmlformats.org/drawingml/2006/diagram" xmlns:r="http://schemas.openxmlformats.org/officeDocument/2006/relationships" r:dm="rId17" r:lo="rId18" r:qs="rId19" r:cs="rId20"/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9D80BD8" w14:textId="5F21675F" w:rsidR="00113131" w:rsidRDefault="00113131" w:rsidP="00113131">
                  <w:pPr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5C6BB63A" w14:textId="2419E389" w:rsidR="00113131" w:rsidRPr="00804FC7" w:rsidRDefault="00113131" w:rsidP="00AD5BCE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D937F2" w:rsidRPr="00CD122B" w14:paraId="45BC9A34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17B7C02" w14:textId="7939BE2C" w:rsidR="00D937F2" w:rsidRPr="00CD122B" w:rsidRDefault="00804FC7" w:rsidP="00A43A8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04FC7">
              <w:rPr>
                <w:rFonts w:ascii="Arial" w:hAnsi="Arial" w:cs="Arial"/>
                <w:b/>
                <w:sz w:val="20"/>
                <w:szCs w:val="20"/>
              </w:rPr>
              <w:t>Projektörer skapar modeller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1AB7DC" w14:textId="2837EC84" w:rsidR="003B13AC" w:rsidRDefault="00804FC7" w:rsidP="00AD5BCE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 xml:space="preserve">Arkitekt, </w:t>
            </w:r>
            <w:r w:rsidR="006164B9" w:rsidRPr="00804FC7">
              <w:rPr>
                <w:rFonts w:ascii="Arial" w:hAnsi="Arial" w:cs="Arial"/>
                <w:sz w:val="20"/>
                <w:szCs w:val="20"/>
                <w:lang w:eastAsia="en-US"/>
              </w:rPr>
              <w:t>konstruktörer</w:t>
            </w:r>
            <w:r w:rsidR="006164B9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="006164B9" w:rsidRPr="00804FC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>VVS- och el-projektörer skapar kvalitetssäkrade modeller i CAD-system</w:t>
            </w:r>
            <w:r w:rsidR="00394A64">
              <w:rPr>
                <w:rFonts w:ascii="Arial" w:hAnsi="Arial" w:cs="Arial"/>
                <w:sz w:val="20"/>
                <w:szCs w:val="20"/>
                <w:lang w:eastAsia="en-US"/>
              </w:rPr>
              <w:t xml:space="preserve">. </w:t>
            </w:r>
            <w:r w:rsidR="00EF25BC">
              <w:rPr>
                <w:rFonts w:ascii="Arial" w:hAnsi="Arial" w:cs="Arial"/>
                <w:sz w:val="20"/>
                <w:szCs w:val="20"/>
                <w:lang w:eastAsia="en-US"/>
              </w:rPr>
              <w:t xml:space="preserve">Byggbarheten kontrolleras med entreprenörer. </w:t>
            </w:r>
            <w:r w:rsidR="00394A64">
              <w:rPr>
                <w:rFonts w:ascii="Arial" w:hAnsi="Arial" w:cs="Arial"/>
                <w:sz w:val="20"/>
                <w:szCs w:val="20"/>
                <w:lang w:eastAsia="en-US"/>
              </w:rPr>
              <w:t>VVS</w:t>
            </w:r>
            <w:r w:rsidR="00FE2FB1" w:rsidRPr="00E16611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="00394A64">
              <w:rPr>
                <w:rFonts w:ascii="Arial" w:hAnsi="Arial" w:cs="Arial"/>
                <w:sz w:val="20"/>
                <w:szCs w:val="20"/>
                <w:lang w:eastAsia="en-US"/>
              </w:rPr>
              <w:t>projektören följer</w:t>
            </w:r>
            <w:r w:rsidRPr="00804FC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FB6E35">
              <w:rPr>
                <w:rFonts w:ascii="Arial" w:hAnsi="Arial" w:cs="Arial"/>
                <w:sz w:val="20"/>
                <w:szCs w:val="20"/>
                <w:lang w:eastAsia="en-US"/>
              </w:rPr>
              <w:t xml:space="preserve">kapitel </w:t>
            </w:r>
            <w:r w:rsidR="00394A64">
              <w:rPr>
                <w:rFonts w:ascii="Arial" w:hAnsi="Arial" w:cs="Arial"/>
                <w:sz w:val="20"/>
                <w:szCs w:val="20"/>
                <w:lang w:eastAsia="en-US"/>
              </w:rPr>
              <w:t>Krav på Projektörens leverans av modell</w:t>
            </w:r>
            <w:r w:rsidR="00716CAA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 w:rsidR="003D4716">
              <w:rPr>
                <w:rFonts w:ascii="Arial" w:hAnsi="Arial" w:cs="Arial"/>
                <w:sz w:val="20"/>
                <w:szCs w:val="20"/>
                <w:lang w:eastAsia="en-US"/>
              </w:rPr>
              <w:br/>
            </w:r>
            <w:r w:rsidR="003B13AC">
              <w:rPr>
                <w:rFonts w:ascii="Arial" w:hAnsi="Arial" w:cs="Arial"/>
                <w:sz w:val="20"/>
                <w:szCs w:val="20"/>
                <w:lang w:eastAsia="en-US"/>
              </w:rPr>
              <w:t>Installatören kan</w:t>
            </w:r>
            <w:r w:rsidR="003D4716"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 w:rsidR="003B13A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="003D4716">
              <w:rPr>
                <w:rFonts w:ascii="Arial" w:hAnsi="Arial" w:cs="Arial"/>
                <w:sz w:val="20"/>
                <w:szCs w:val="20"/>
                <w:lang w:eastAsia="en-US"/>
              </w:rPr>
              <w:t xml:space="preserve">i samverkan </w:t>
            </w:r>
            <w:r w:rsidR="003B13AC">
              <w:rPr>
                <w:rFonts w:ascii="Arial" w:hAnsi="Arial" w:cs="Arial"/>
                <w:sz w:val="20"/>
                <w:szCs w:val="20"/>
                <w:lang w:eastAsia="en-US"/>
              </w:rPr>
              <w:t>med projekt</w:t>
            </w:r>
            <w:r w:rsidR="003D4716">
              <w:rPr>
                <w:rFonts w:ascii="Arial" w:hAnsi="Arial" w:cs="Arial"/>
                <w:sz w:val="20"/>
                <w:szCs w:val="20"/>
                <w:lang w:eastAsia="en-US"/>
              </w:rPr>
              <w:t>eringskunnig,</w:t>
            </w:r>
            <w:r w:rsidR="003B13A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skapa </w:t>
            </w:r>
            <w:r w:rsidR="003D4716">
              <w:rPr>
                <w:rFonts w:ascii="Arial" w:hAnsi="Arial" w:cs="Arial"/>
                <w:sz w:val="20"/>
                <w:szCs w:val="20"/>
                <w:lang w:eastAsia="en-US"/>
              </w:rPr>
              <w:t xml:space="preserve">eller förädla </w:t>
            </w:r>
            <w:r w:rsidR="003B13AC">
              <w:rPr>
                <w:rFonts w:ascii="Arial" w:hAnsi="Arial" w:cs="Arial"/>
                <w:sz w:val="20"/>
                <w:szCs w:val="20"/>
                <w:lang w:eastAsia="en-US"/>
              </w:rPr>
              <w:t xml:space="preserve">modell på </w:t>
            </w:r>
            <w:r w:rsidR="003D4716">
              <w:rPr>
                <w:rFonts w:ascii="Arial" w:hAnsi="Arial" w:cs="Arial"/>
                <w:sz w:val="20"/>
                <w:szCs w:val="20"/>
                <w:lang w:eastAsia="en-US"/>
              </w:rPr>
              <w:t>liknande</w:t>
            </w:r>
            <w:r w:rsidR="003B13AC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sätt vid totalentreprenad</w:t>
            </w:r>
            <w:r w:rsidR="003D4716">
              <w:rPr>
                <w:rFonts w:ascii="Arial" w:hAnsi="Arial" w:cs="Arial"/>
                <w:sz w:val="20"/>
                <w:szCs w:val="20"/>
                <w:lang w:eastAsia="en-US"/>
              </w:rPr>
              <w:t>, förtillverkning eller för vidare utveckling av modellen</w:t>
            </w:r>
            <w:r w:rsidR="003B13AC">
              <w:rPr>
                <w:rFonts w:ascii="Arial" w:hAnsi="Arial" w:cs="Arial"/>
                <w:sz w:val="20"/>
                <w:szCs w:val="20"/>
                <w:lang w:eastAsia="en-US"/>
              </w:rPr>
              <w:t xml:space="preserve">. </w:t>
            </w:r>
          </w:p>
          <w:p w14:paraId="04518088" w14:textId="2E7318C6" w:rsidR="00E82837" w:rsidRPr="00CD122B" w:rsidRDefault="00E82837" w:rsidP="00AD5BCE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F285A63" wp14:editId="42065990">
                  <wp:extent cx="2290109" cy="1013792"/>
                  <wp:effectExtent l="0" t="0" r="0" b="0"/>
                  <wp:docPr id="15" name="Bildobjekt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628E-2B3E-42CE-A93B-4B59846E9BA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objekt 7">
                            <a:extLst>
                              <a:ext uri="{FF2B5EF4-FFF2-40B4-BE49-F238E27FC236}">
                                <a16:creationId xmlns:a16="http://schemas.microsoft.com/office/drawing/2014/main" id="{1DDA628E-2B3E-42CE-A93B-4B59846E9B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406" cy="1044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E23D91F" wp14:editId="08A6BE5C">
                  <wp:extent cx="2030103" cy="1033670"/>
                  <wp:effectExtent l="0" t="0" r="0" b="0"/>
                  <wp:docPr id="2" name="Bildobjekt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6F4A93-F755-4C6C-A40B-7328CF7AC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objekt 25">
                            <a:extLst>
                              <a:ext uri="{FF2B5EF4-FFF2-40B4-BE49-F238E27FC236}">
                                <a16:creationId xmlns:a16="http://schemas.microsoft.com/office/drawing/2014/main" id="{7F6F4A93-F755-4C6C-A40B-7328CF7ACF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633" cy="106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121" w:rsidRPr="00862F0B" w14:paraId="0EF491D3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8B32E7D" w14:textId="543F2C19" w:rsidR="005C6121" w:rsidRDefault="002A0060" w:rsidP="008456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br w:type="page"/>
            </w:r>
            <w:r w:rsidR="00152A82">
              <w:rPr>
                <w:rFonts w:ascii="Arial" w:hAnsi="Arial" w:cs="Arial"/>
                <w:b/>
                <w:sz w:val="20"/>
                <w:szCs w:val="20"/>
              </w:rPr>
              <w:t>Modellen ger indata till installatören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2DBD52" w14:textId="1DC41CBB" w:rsidR="00862F0B" w:rsidRPr="00862F0B" w:rsidRDefault="00862F0B" w:rsidP="00862F0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862F0B">
              <w:rPr>
                <w:rFonts w:ascii="Arial" w:hAnsi="Arial" w:cs="Arial"/>
                <w:sz w:val="20"/>
                <w:szCs w:val="20"/>
                <w:lang w:eastAsia="en-US"/>
              </w:rPr>
              <w:t>Installatörer använder och förädlar modellernas information</w:t>
            </w:r>
            <w:r w:rsidR="0037321C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14:paraId="012607C4" w14:textId="5B863E13" w:rsidR="00862F0B" w:rsidRDefault="00197512" w:rsidP="00862F0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BB376D">
              <w:rPr>
                <w:noProof/>
                <w:bdr w:val="single" w:sz="4" w:space="0" w:color="auto"/>
              </w:rPr>
              <w:drawing>
                <wp:anchor distT="0" distB="0" distL="114300" distR="114300" simplePos="0" relativeHeight="251656704" behindDoc="0" locked="0" layoutInCell="1" allowOverlap="1" wp14:anchorId="1D09E33D" wp14:editId="7CDAE67E">
                  <wp:simplePos x="0" y="0"/>
                  <wp:positionH relativeFrom="page">
                    <wp:posOffset>-62348</wp:posOffset>
                  </wp:positionH>
                  <wp:positionV relativeFrom="page">
                    <wp:posOffset>419100</wp:posOffset>
                  </wp:positionV>
                  <wp:extent cx="5097600" cy="2332800"/>
                  <wp:effectExtent l="0" t="0" r="8255" b="0"/>
                  <wp:wrapThrough wrapText="bothSides">
                    <wp:wrapPolygon edited="0">
                      <wp:start x="0" y="0"/>
                      <wp:lineTo x="0" y="21347"/>
                      <wp:lineTo x="21554" y="21347"/>
                      <wp:lineTo x="21554" y="0"/>
                      <wp:lineTo x="0" y="0"/>
                    </wp:wrapPolygon>
                  </wp:wrapThrough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600" cy="23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2F0B" w:rsidRPr="00862F0B">
              <w:rPr>
                <w:rFonts w:ascii="Arial" w:hAnsi="Arial" w:cs="Arial"/>
                <w:sz w:val="20"/>
                <w:szCs w:val="20"/>
                <w:lang w:eastAsia="en-US"/>
              </w:rPr>
              <w:t>I detta kapitel beskriver vi arbetssätt för kalkyl, planering, inköp och logistik.</w:t>
            </w:r>
          </w:p>
          <w:p w14:paraId="4040BF38" w14:textId="2562D4B1" w:rsidR="00152A82" w:rsidRPr="00152A82" w:rsidRDefault="00152A82" w:rsidP="00152A82">
            <w:pPr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FE1C54" w:rsidRPr="00CD122B" w14:paraId="0304E6E8" w14:textId="77777777" w:rsidTr="00393F05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54F03" w14:textId="4EEDD830" w:rsidR="00AA5926" w:rsidRDefault="00AA5926" w:rsidP="00C672F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8E4226" w:rsidRPr="00CD122B" w14:paraId="632E6686" w14:textId="77777777" w:rsidTr="00393F05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006F75" w14:textId="4D5CF7DC" w:rsidR="008E4226" w:rsidRDefault="00FE41CB" w:rsidP="00317B1C">
            <w:pPr>
              <w:pStyle w:val="Rubrik1"/>
            </w:pPr>
            <w:bookmarkStart w:id="4" w:name="_Toc71297015"/>
            <w:bookmarkStart w:id="5" w:name="_Toc95049974"/>
            <w:r>
              <w:lastRenderedPageBreak/>
              <w:t xml:space="preserve">Indata </w:t>
            </w:r>
            <w:r w:rsidR="008E4226" w:rsidRPr="00A8265D">
              <w:t>från objektsmodell</w:t>
            </w:r>
            <w:r>
              <w:t xml:space="preserve"> – m</w:t>
            </w:r>
            <w:r w:rsidRPr="00A8265D">
              <w:t>ängder</w:t>
            </w:r>
            <w:bookmarkEnd w:id="4"/>
            <w:bookmarkEnd w:id="5"/>
          </w:p>
          <w:p w14:paraId="356E4A8A" w14:textId="6FC09AD1" w:rsidR="008E4226" w:rsidRDefault="008E4226" w:rsidP="00C672F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394A64" w:rsidRPr="00CD122B" w14:paraId="113AE0E2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AB5473E" w14:textId="77777777" w:rsidR="00394A64" w:rsidRDefault="00394A64" w:rsidP="008456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Informations</w:t>
            </w:r>
            <w:r w:rsidR="00DD2358"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>leveranser</w:t>
            </w:r>
            <w:r w:rsidR="00DD2358">
              <w:rPr>
                <w:rFonts w:ascii="Arial" w:hAnsi="Arial" w:cs="Arial"/>
                <w:b/>
                <w:sz w:val="20"/>
                <w:szCs w:val="20"/>
              </w:rPr>
              <w:t xml:space="preserve"> från </w:t>
            </w:r>
          </w:p>
          <w:p w14:paraId="232E5E64" w14:textId="4BC3627F" w:rsidR="00DD2358" w:rsidRDefault="00D36362" w:rsidP="008456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obj</w:t>
            </w:r>
            <w:r w:rsidR="00E16611">
              <w:rPr>
                <w:rFonts w:ascii="Arial" w:hAnsi="Arial" w:cs="Arial"/>
                <w:b/>
                <w:sz w:val="20"/>
                <w:szCs w:val="20"/>
              </w:rPr>
              <w:t>ek</w:t>
            </w:r>
            <w:r>
              <w:rPr>
                <w:rFonts w:ascii="Arial" w:hAnsi="Arial" w:cs="Arial"/>
                <w:b/>
                <w:sz w:val="20"/>
                <w:szCs w:val="20"/>
              </w:rPr>
              <w:t>tsmodell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7D4839" w14:textId="020B4BA3" w:rsidR="00A63503" w:rsidRDefault="00A63503" w:rsidP="00A6350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FB36F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E59C67" wp14:editId="7BADEE49">
                  <wp:extent cx="637123" cy="600147"/>
                  <wp:effectExtent l="0" t="0" r="0" b="0"/>
                  <wp:docPr id="6" name="Bildobjekt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B36C69-6504-4321-ADAE-90E3BC2181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objekt 27">
                            <a:extLst>
                              <a:ext uri="{FF2B5EF4-FFF2-40B4-BE49-F238E27FC236}">
                                <a16:creationId xmlns:a16="http://schemas.microsoft.com/office/drawing/2014/main" id="{45B36C69-6504-4321-ADAE-90E3BC2181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23" cy="60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 w:rsidRPr="00FB36F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B01922" wp14:editId="24C10DDC">
                  <wp:extent cx="539750" cy="518160"/>
                  <wp:effectExtent l="0" t="0" r="0" b="0"/>
                  <wp:docPr id="1" name="Bildobjekt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AE5475-6285-4570-B4D7-33A6DBFD6D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objekt 24">
                            <a:extLst>
                              <a:ext uri="{FF2B5EF4-FFF2-40B4-BE49-F238E27FC236}">
                                <a16:creationId xmlns:a16="http://schemas.microsoft.com/office/drawing/2014/main" id="{88AE5475-6285-4570-B4D7-33A6DBFD6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18" cy="518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 </w:t>
            </w:r>
            <w:r w:rsidRPr="00FB36F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2AD903" wp14:editId="10D3F187">
                  <wp:extent cx="607060" cy="529563"/>
                  <wp:effectExtent l="0" t="0" r="0" b="0"/>
                  <wp:docPr id="7" name="Bildobjekt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BAF474-89E0-46CC-B938-F4207B1638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objekt 30">
                            <a:extLst>
                              <a:ext uri="{FF2B5EF4-FFF2-40B4-BE49-F238E27FC236}">
                                <a16:creationId xmlns:a16="http://schemas.microsoft.com/office/drawing/2014/main" id="{96BAF474-89E0-46CC-B938-F4207B163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40" cy="53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161C07" w14:textId="565FC2B2" w:rsidR="00A63503" w:rsidRPr="00A63503" w:rsidRDefault="00A63503" w:rsidP="00A6350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Excel *            IFC*                </w:t>
            </w:r>
            <w:r w:rsidR="003F292C">
              <w:rPr>
                <w:rFonts w:ascii="Arial" w:hAnsi="Arial" w:cs="Arial"/>
                <w:sz w:val="20"/>
                <w:szCs w:val="20"/>
                <w:lang w:eastAsia="en-US"/>
              </w:rPr>
              <w:t>PDF</w:t>
            </w:r>
          </w:p>
          <w:p w14:paraId="1E3E0C04" w14:textId="2B9D228E" w:rsidR="00A63503" w:rsidRPr="00A63503" w:rsidRDefault="00A63503" w:rsidP="00A6350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 xml:space="preserve">*Strukturerad information </w:t>
            </w:r>
            <w:r w:rsidR="00D36362">
              <w:rPr>
                <w:rFonts w:ascii="Arial" w:hAnsi="Arial" w:cs="Arial"/>
                <w:sz w:val="20"/>
                <w:szCs w:val="20"/>
                <w:lang w:eastAsia="en-US"/>
              </w:rPr>
              <w:t xml:space="preserve">från objektsmodellen </w:t>
            </w: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>som kan återanvändas digitalt</w:t>
            </w:r>
            <w:r w:rsidR="002D32F2"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14:paraId="4D5FB644" w14:textId="77777777" w:rsidR="00A63503" w:rsidRPr="00A63503" w:rsidRDefault="00A63503" w:rsidP="00A6350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6BE02D1C" w14:textId="794E543C" w:rsidR="00A63503" w:rsidRPr="00A63503" w:rsidRDefault="00A63503" w:rsidP="00A6350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 xml:space="preserve">Excelmallar </w:t>
            </w:r>
            <w:r w:rsidR="00ED5BDB">
              <w:rPr>
                <w:rFonts w:ascii="Arial" w:hAnsi="Arial" w:cs="Arial"/>
                <w:sz w:val="20"/>
                <w:szCs w:val="20"/>
                <w:lang w:eastAsia="en-US"/>
              </w:rPr>
              <w:t xml:space="preserve">MF kalkyl VS respektive Ventilation </w:t>
            </w: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>ger projekterade mängder.</w:t>
            </w:r>
            <w:r w:rsidR="00716CAA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Se kapitel Mallar.</w:t>
            </w:r>
          </w:p>
          <w:p w14:paraId="122F8648" w14:textId="1B4AE6A3" w:rsidR="00A63503" w:rsidRPr="00A63503" w:rsidRDefault="00A63503" w:rsidP="00A6350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>IFC</w:t>
            </w:r>
            <w:r w:rsidR="00FF0D04">
              <w:rPr>
                <w:rFonts w:ascii="Arial" w:hAnsi="Arial" w:cs="Arial"/>
                <w:sz w:val="20"/>
                <w:szCs w:val="20"/>
                <w:lang w:eastAsia="en-US"/>
              </w:rPr>
              <w:t xml:space="preserve">-filer </w:t>
            </w: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>ger 3D-modell med objektsinformation</w:t>
            </w:r>
            <w:r w:rsidR="00DB0933">
              <w:rPr>
                <w:rFonts w:ascii="Arial" w:hAnsi="Arial" w:cs="Arial"/>
                <w:sz w:val="20"/>
                <w:szCs w:val="20"/>
                <w:lang w:eastAsia="en-US"/>
              </w:rPr>
              <w:t xml:space="preserve"> och visar vyer i 3D eller 2D. </w:t>
            </w:r>
          </w:p>
          <w:p w14:paraId="08D811AF" w14:textId="386BFBBE" w:rsidR="00A63503" w:rsidRDefault="00A63503" w:rsidP="00D3636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>PDF</w:t>
            </w:r>
            <w:r w:rsidR="003F292C">
              <w:rPr>
                <w:rFonts w:ascii="Arial" w:hAnsi="Arial" w:cs="Arial"/>
                <w:sz w:val="20"/>
                <w:szCs w:val="20"/>
                <w:lang w:eastAsia="en-US"/>
              </w:rPr>
              <w:t xml:space="preserve">-ritningar </w:t>
            </w: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 xml:space="preserve">används för ritningar för </w:t>
            </w:r>
            <w:r w:rsidR="00716CAA">
              <w:rPr>
                <w:rFonts w:ascii="Arial" w:hAnsi="Arial" w:cs="Arial"/>
                <w:sz w:val="20"/>
                <w:szCs w:val="20"/>
                <w:lang w:eastAsia="en-US"/>
              </w:rPr>
              <w:t xml:space="preserve">hela </w:t>
            </w: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>vån</w:t>
            </w:r>
            <w:r w:rsidR="00595393">
              <w:rPr>
                <w:rFonts w:ascii="Arial" w:hAnsi="Arial" w:cs="Arial"/>
                <w:sz w:val="20"/>
                <w:szCs w:val="20"/>
                <w:lang w:eastAsia="en-US"/>
              </w:rPr>
              <w:t>in</w:t>
            </w:r>
            <w:r w:rsidRPr="00A63503">
              <w:rPr>
                <w:rFonts w:ascii="Arial" w:hAnsi="Arial" w:cs="Arial"/>
                <w:sz w:val="20"/>
                <w:szCs w:val="20"/>
                <w:lang w:eastAsia="en-US"/>
              </w:rPr>
              <w:t>gsplan, detaljer och typer</w:t>
            </w:r>
            <w:r w:rsidR="00DB0933">
              <w:rPr>
                <w:rFonts w:ascii="Arial" w:hAnsi="Arial" w:cs="Arial"/>
                <w:sz w:val="20"/>
                <w:szCs w:val="20"/>
                <w:lang w:eastAsia="en-US"/>
              </w:rPr>
              <w:t xml:space="preserve"> som kompletterar modellen</w:t>
            </w:r>
            <w:r w:rsidR="00716CAA">
              <w:rPr>
                <w:rFonts w:ascii="Arial" w:hAnsi="Arial" w:cs="Arial"/>
                <w:sz w:val="20"/>
                <w:szCs w:val="20"/>
                <w:lang w:eastAsia="en-US"/>
              </w:rPr>
              <w:t>, samt för sådant som inte lagts in i modellen t.ex. elkablar.</w:t>
            </w:r>
          </w:p>
          <w:p w14:paraId="44E7F1FA" w14:textId="4D1A666C" w:rsidR="00716CAA" w:rsidRDefault="00716CAA" w:rsidP="00D3636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3D4716" w:rsidRPr="00CD122B" w14:paraId="6D22165C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AA57B9D" w14:textId="3AA0A412" w:rsidR="003D4716" w:rsidRDefault="003D4716" w:rsidP="0084561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D4716">
              <w:rPr>
                <w:rFonts w:ascii="Arial" w:hAnsi="Arial" w:cs="Arial"/>
                <w:b/>
                <w:sz w:val="20"/>
                <w:szCs w:val="20"/>
              </w:rPr>
              <w:t>Kompletterande filer från CAD-system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945EB9" w14:textId="3F09219F" w:rsidR="00716CAA" w:rsidRDefault="003D4716" w:rsidP="00716C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Om i</w:t>
            </w:r>
            <w:r w:rsidRPr="003D4716">
              <w:rPr>
                <w:rFonts w:ascii="Arial" w:hAnsi="Arial" w:cs="Arial"/>
                <w:sz w:val="20"/>
                <w:szCs w:val="20"/>
              </w:rPr>
              <w:t xml:space="preserve">nstallatören </w:t>
            </w:r>
            <w:r>
              <w:rPr>
                <w:rFonts w:ascii="Arial" w:hAnsi="Arial" w:cs="Arial"/>
                <w:sz w:val="20"/>
                <w:szCs w:val="20"/>
              </w:rPr>
              <w:t>ska</w:t>
            </w:r>
            <w:r w:rsidRPr="003D4716">
              <w:rPr>
                <w:rFonts w:ascii="Arial" w:hAnsi="Arial" w:cs="Arial"/>
                <w:sz w:val="20"/>
                <w:szCs w:val="20"/>
              </w:rPr>
              <w:t xml:space="preserve"> skapa eller förädla modell</w:t>
            </w:r>
            <w:r w:rsidR="00465D64">
              <w:rPr>
                <w:rFonts w:ascii="Arial" w:hAnsi="Arial" w:cs="Arial"/>
                <w:sz w:val="20"/>
                <w:szCs w:val="20"/>
              </w:rPr>
              <w:t>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6CAA">
              <w:rPr>
                <w:rFonts w:ascii="Arial" w:hAnsi="Arial" w:cs="Arial"/>
                <w:sz w:val="20"/>
                <w:szCs w:val="20"/>
              </w:rPr>
              <w:t xml:space="preserve">t.ex. i en produktionsmodell, </w:t>
            </w:r>
            <w:r>
              <w:rPr>
                <w:rFonts w:ascii="Arial" w:hAnsi="Arial" w:cs="Arial"/>
                <w:sz w:val="20"/>
                <w:szCs w:val="20"/>
              </w:rPr>
              <w:t xml:space="preserve">bör projektören </w:t>
            </w:r>
            <w:r w:rsidRPr="00231226">
              <w:rPr>
                <w:rFonts w:ascii="Arial" w:hAnsi="Arial" w:cs="Arial"/>
                <w:sz w:val="20"/>
                <w:szCs w:val="20"/>
              </w:rPr>
              <w:t>tillhandahålla CAD-systemets originalfiler, s.k. nativefiler,</w:t>
            </w:r>
            <w:r>
              <w:rPr>
                <w:rFonts w:ascii="Arial" w:hAnsi="Arial" w:cs="Arial"/>
                <w:sz w:val="20"/>
                <w:szCs w:val="20"/>
              </w:rPr>
              <w:t xml:space="preserve"> främst</w:t>
            </w:r>
            <w:r w:rsidRPr="00231226">
              <w:rPr>
                <w:rFonts w:ascii="Arial" w:hAnsi="Arial" w:cs="Arial"/>
                <w:sz w:val="20"/>
                <w:szCs w:val="20"/>
              </w:rPr>
              <w:t xml:space="preserve"> dw</w:t>
            </w:r>
            <w:r>
              <w:rPr>
                <w:rFonts w:ascii="Arial" w:hAnsi="Arial" w:cs="Arial"/>
                <w:sz w:val="20"/>
                <w:szCs w:val="20"/>
              </w:rPr>
              <w:t xml:space="preserve">g </w:t>
            </w:r>
            <w:r w:rsidR="004421D9">
              <w:rPr>
                <w:rFonts w:ascii="Arial" w:hAnsi="Arial" w:cs="Arial"/>
                <w:sz w:val="20"/>
                <w:szCs w:val="20"/>
              </w:rPr>
              <w:t xml:space="preserve">för </w:t>
            </w:r>
            <w:proofErr w:type="spellStart"/>
            <w:r w:rsidR="004421D9">
              <w:rPr>
                <w:rFonts w:ascii="Arial" w:hAnsi="Arial" w:cs="Arial"/>
                <w:sz w:val="20"/>
                <w:szCs w:val="20"/>
              </w:rPr>
              <w:t>AutoCAD</w:t>
            </w:r>
            <w:proofErr w:type="spellEnd"/>
            <w:r w:rsidR="004421D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eller rvt</w:t>
            </w:r>
            <w:r w:rsidR="004421D9">
              <w:rPr>
                <w:rFonts w:ascii="Arial" w:hAnsi="Arial" w:cs="Arial"/>
                <w:sz w:val="20"/>
                <w:szCs w:val="20"/>
              </w:rPr>
              <w:t xml:space="preserve"> för Revit</w:t>
            </w:r>
            <w:r w:rsidRPr="00231226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Detta bör ske i god samverkan mellan berörda.</w:t>
            </w:r>
            <w:r w:rsidR="00716CAA" w:rsidRPr="00AA66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F9EF85F" w14:textId="49E3ADEE" w:rsidR="00716CAA" w:rsidRDefault="00716CAA" w:rsidP="00716CAA">
            <w:pPr>
              <w:rPr>
                <w:rFonts w:ascii="Arial" w:hAnsi="Arial" w:cs="Arial"/>
                <w:sz w:val="20"/>
                <w:szCs w:val="20"/>
              </w:rPr>
            </w:pPr>
            <w:r w:rsidRPr="00AA665F">
              <w:rPr>
                <w:rFonts w:ascii="Arial" w:hAnsi="Arial" w:cs="Arial"/>
                <w:sz w:val="20"/>
                <w:szCs w:val="20"/>
              </w:rPr>
              <w:t>Originalfiler behövs för utsätt</w:t>
            </w:r>
            <w:r>
              <w:rPr>
                <w:rFonts w:ascii="Arial" w:hAnsi="Arial" w:cs="Arial"/>
                <w:sz w:val="20"/>
                <w:szCs w:val="20"/>
              </w:rPr>
              <w:t xml:space="preserve">arens totalstationer. </w:t>
            </w:r>
          </w:p>
          <w:p w14:paraId="4984223B" w14:textId="60267058" w:rsidR="00953ABF" w:rsidRDefault="00953ABF" w:rsidP="003D471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2693" w:rsidRPr="00CD122B" w14:paraId="4B4783B6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B91A8C6" w14:textId="0281538B" w:rsidR="002E2693" w:rsidRPr="003D4716" w:rsidRDefault="002E2693" w:rsidP="002E269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63503">
              <w:rPr>
                <w:rFonts w:ascii="Arial" w:hAnsi="Arial" w:cs="Arial"/>
                <w:b/>
                <w:sz w:val="20"/>
                <w:szCs w:val="20"/>
              </w:rPr>
              <w:t>Underlag från byggherre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6E9B31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Tekniska beskrivningar, TB, och andra handlingar mm kompletterar information från objektsmodellen. TB bör inte innehålla mängder. Så mycket som möjligt av TB ska vara inarbetat av projektören i modellen. Mängder beräknas ur modellen. </w:t>
            </w:r>
            <w:r>
              <w:rPr>
                <w:rFonts w:ascii="Arial" w:hAnsi="Arial" w:cs="Arial"/>
                <w:sz w:val="20"/>
                <w:szCs w:val="20"/>
              </w:rPr>
              <w:t xml:space="preserve">Se kapitel </w:t>
            </w:r>
            <w:r w:rsidRPr="003927F2">
              <w:rPr>
                <w:rFonts w:ascii="Arial" w:hAnsi="Arial" w:cs="Arial"/>
                <w:sz w:val="20"/>
                <w:szCs w:val="20"/>
              </w:rPr>
              <w:t>Upphandling</w:t>
            </w:r>
            <w:r>
              <w:rPr>
                <w:rFonts w:ascii="Arial" w:hAnsi="Arial" w:cs="Arial"/>
                <w:sz w:val="20"/>
                <w:szCs w:val="20"/>
              </w:rPr>
              <w:t xml:space="preserve"> för olika typer av upphandlingar.</w:t>
            </w:r>
          </w:p>
          <w:p w14:paraId="3E046FF3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741A" w:rsidRPr="00CD122B" w14:paraId="62DFB628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51AE0EF" w14:textId="77777777" w:rsidR="0060741A" w:rsidRDefault="0060741A" w:rsidP="006074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Total-</w:t>
            </w:r>
          </w:p>
          <w:p w14:paraId="4BDC71F2" w14:textId="5334105B" w:rsidR="0060741A" w:rsidRPr="00A63503" w:rsidRDefault="0060741A" w:rsidP="0060741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entreprenad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00C35A" w14:textId="0E7BA2A1" w:rsidR="00142F32" w:rsidRPr="00112599" w:rsidRDefault="0060741A" w:rsidP="00142F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 totalentreprenad för VVS kan byggherren tillhandahålla arkitektmodell och rambeskrivning och beroende på vilken styrning byggherren önskar tillhandahålls även delar av informationen ovan.</w:t>
            </w:r>
            <w:r w:rsidR="006143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14391">
              <w:rPr>
                <w:rFonts w:ascii="Arial" w:hAnsi="Arial" w:cs="Arial"/>
                <w:sz w:val="20"/>
                <w:szCs w:val="20"/>
              </w:rPr>
              <w:br/>
            </w:r>
            <w:r w:rsidR="00142F32">
              <w:rPr>
                <w:rFonts w:ascii="Arial" w:hAnsi="Arial" w:cs="Arial"/>
                <w:sz w:val="20"/>
                <w:szCs w:val="20"/>
              </w:rPr>
              <w:t xml:space="preserve">Svensk </w:t>
            </w:r>
            <w:r w:rsidR="00142F32" w:rsidRPr="00F13547">
              <w:rPr>
                <w:rFonts w:ascii="Arial" w:hAnsi="Arial" w:cs="Arial"/>
                <w:sz w:val="20"/>
                <w:szCs w:val="20"/>
              </w:rPr>
              <w:t xml:space="preserve">Byggtjänst </w:t>
            </w:r>
            <w:r w:rsidR="00533D8B" w:rsidRPr="00F13547">
              <w:rPr>
                <w:rFonts w:ascii="Arial" w:hAnsi="Arial" w:cs="Arial"/>
                <w:sz w:val="20"/>
                <w:szCs w:val="20"/>
              </w:rPr>
              <w:t>vidareutvecklar</w:t>
            </w:r>
            <w:r w:rsidR="00142F32" w:rsidRPr="00F13547">
              <w:rPr>
                <w:rFonts w:ascii="Arial" w:hAnsi="Arial" w:cs="Arial"/>
                <w:sz w:val="20"/>
                <w:szCs w:val="20"/>
              </w:rPr>
              <w:t xml:space="preserve"> nu AMA funktion för kravställande</w:t>
            </w:r>
            <w:r w:rsidR="006E2346" w:rsidRPr="00F13547">
              <w:rPr>
                <w:rFonts w:ascii="Arial" w:hAnsi="Arial" w:cs="Arial"/>
                <w:sz w:val="20"/>
                <w:szCs w:val="20"/>
              </w:rPr>
              <w:t>.</w:t>
            </w:r>
            <w:r w:rsidR="00112599" w:rsidRPr="00F13547">
              <w:rPr>
                <w:rFonts w:ascii="Arial" w:hAnsi="Arial" w:cs="Arial"/>
                <w:sz w:val="20"/>
                <w:szCs w:val="20"/>
              </w:rPr>
              <w:t xml:space="preserve"> D</w:t>
            </w:r>
            <w:r w:rsidR="00142F32" w:rsidRPr="00F13547">
              <w:rPr>
                <w:rFonts w:ascii="Arial" w:hAnsi="Arial" w:cs="Arial"/>
                <w:sz w:val="20"/>
                <w:szCs w:val="20"/>
              </w:rPr>
              <w:t>etta ge</w:t>
            </w:r>
            <w:r w:rsidR="00533D8B" w:rsidRPr="00F13547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="00142F32" w:rsidRPr="00F13547">
              <w:rPr>
                <w:rFonts w:ascii="Arial" w:hAnsi="Arial" w:cs="Arial"/>
                <w:sz w:val="20"/>
                <w:szCs w:val="20"/>
              </w:rPr>
              <w:t>alternativa möjligheter.</w:t>
            </w:r>
          </w:p>
          <w:p w14:paraId="630C1DCA" w14:textId="60C820E3" w:rsidR="0060741A" w:rsidRDefault="0060741A" w:rsidP="0060741A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E2693" w:rsidRPr="00CD122B" w14:paraId="4A14C95C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30B4106" w14:textId="2BB524B5" w:rsidR="002E2693" w:rsidRDefault="002E2693" w:rsidP="002E269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Ritningar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A63659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Om ritningar behövs ska dessa tas ur modellen som PDF. Pappersritningar undviks. </w:t>
            </w:r>
          </w:p>
          <w:p w14:paraId="588D038F" w14:textId="346DCEE0" w:rsidR="002E2693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kan bli dyrare att framställa och administrera än digitala lösningar med läsplattor mm.</w:t>
            </w:r>
          </w:p>
          <w:p w14:paraId="01CA5468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E2693" w:rsidRPr="00CD122B" w14:paraId="766CB246" w14:textId="77777777" w:rsidTr="00393F05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0965D8" w14:textId="6AD1C49D" w:rsidR="002E2693" w:rsidRDefault="002E2693" w:rsidP="0037321C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2FFC2037" w14:textId="0C70BB51" w:rsidR="002E2693" w:rsidRDefault="003628E2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 wp14:anchorId="727C9E65" wp14:editId="6041B267">
                  <wp:simplePos x="0" y="0"/>
                  <wp:positionH relativeFrom="page">
                    <wp:posOffset>408305</wp:posOffset>
                  </wp:positionH>
                  <wp:positionV relativeFrom="page">
                    <wp:posOffset>248920</wp:posOffset>
                  </wp:positionV>
                  <wp:extent cx="5935980" cy="1677035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558" y="21346"/>
                      <wp:lineTo x="21558" y="0"/>
                      <wp:lineTo x="0" y="0"/>
                    </wp:wrapPolygon>
                  </wp:wrapThrough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167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540F9" w:rsidRPr="00CD122B" w14:paraId="0A8CC921" w14:textId="77777777" w:rsidTr="00393F05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EC7D3A" w14:textId="77777777" w:rsidR="005540F9" w:rsidRDefault="005540F9" w:rsidP="00393F05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E2693" w:rsidRPr="00CD122B" w14:paraId="67A9A3FB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A419BD0" w14:textId="72877C88" w:rsidR="002E2693" w:rsidRDefault="002E2693" w:rsidP="002E269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Mängder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748EE9" w14:textId="1CAE165F" w:rsidR="002E2693" w:rsidRDefault="002E2693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Projekterade mängder ur modell kan levereras i olika format. </w:t>
            </w:r>
          </w:p>
          <w:p w14:paraId="5B9B613A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De kompletteras av installatören för att ge en helhet. </w:t>
            </w:r>
          </w:p>
          <w:p w14:paraId="72EDCD14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Vid anbud är detaljeringsnivån normalt lägre än vid produktion.</w:t>
            </w:r>
          </w:p>
          <w:p w14:paraId="52036795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2693" w:rsidRPr="00CD122B" w14:paraId="3DF50A39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648FBA5" w14:textId="5C140928" w:rsidR="002E2693" w:rsidRDefault="002E2693" w:rsidP="002E269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4B1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Kompletter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ing</w:t>
            </w:r>
            <w:r w:rsidRPr="00084B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för kalkyl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EF66FE" w14:textId="77777777" w:rsidR="002E2693" w:rsidRPr="004267EB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  <w:r w:rsidRPr="004267EB">
              <w:rPr>
                <w:rFonts w:ascii="Arial" w:hAnsi="Arial" w:cs="Arial"/>
                <w:sz w:val="20"/>
                <w:szCs w:val="20"/>
              </w:rPr>
              <w:t xml:space="preserve">Installatören behöver för en komplett kalkyl komplettera med </w:t>
            </w:r>
          </w:p>
          <w:p w14:paraId="004EE8FB" w14:textId="77777777" w:rsidR="002E2693" w:rsidRPr="004267EB" w:rsidRDefault="002E2693" w:rsidP="002E2693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4267EB">
              <w:rPr>
                <w:rFonts w:ascii="Arial" w:hAnsi="Arial" w:cs="Arial"/>
                <w:sz w:val="20"/>
                <w:szCs w:val="20"/>
                <w:lang w:eastAsia="en-US"/>
              </w:rPr>
              <w:t>k</w:t>
            </w:r>
            <w:r w:rsidRPr="004267EB">
              <w:rPr>
                <w:rFonts w:ascii="Arial" w:hAnsi="Arial" w:cs="Arial"/>
                <w:sz w:val="20"/>
                <w:szCs w:val="20"/>
              </w:rPr>
              <w:t>ryssmarkerade poster, dvs som ska kalkyleras</w:t>
            </w:r>
          </w:p>
          <w:p w14:paraId="6E4C9C54" w14:textId="3FC477F4" w:rsidR="002E2693" w:rsidRPr="004267EB" w:rsidRDefault="002E2693" w:rsidP="002E2693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4267EB">
              <w:rPr>
                <w:rFonts w:ascii="Arial" w:hAnsi="Arial" w:cs="Arial"/>
                <w:sz w:val="20"/>
                <w:szCs w:val="20"/>
              </w:rPr>
              <w:t>mängder och annan information för fästelement, upphängningsanordningar, förbrukningsvaror, maskiner och utrustning, hjälpmaterial, etablering etcetera</w:t>
            </w:r>
          </w:p>
          <w:p w14:paraId="0C1636BC" w14:textId="6F3A9272" w:rsidR="002E2693" w:rsidRPr="004267EB" w:rsidRDefault="002E2693" w:rsidP="002E2693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4267EB">
              <w:rPr>
                <w:rFonts w:ascii="Arial" w:hAnsi="Arial" w:cs="Arial"/>
                <w:sz w:val="20"/>
                <w:szCs w:val="20"/>
              </w:rPr>
              <w:t xml:space="preserve">arbetsledning och övrig organisation </w:t>
            </w:r>
          </w:p>
          <w:p w14:paraId="4B3E81AB" w14:textId="77777777" w:rsidR="002E2693" w:rsidRPr="004267EB" w:rsidRDefault="002E2693" w:rsidP="002E2693">
            <w:pPr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4267EB">
              <w:rPr>
                <w:rFonts w:ascii="Arial" w:hAnsi="Arial" w:cs="Arial"/>
                <w:sz w:val="20"/>
                <w:szCs w:val="20"/>
              </w:rPr>
              <w:t>risk och vinst mm</w:t>
            </w:r>
          </w:p>
          <w:p w14:paraId="30E25E3C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4265F4DB" w14:textId="1B9CDD86" w:rsidR="002E2693" w:rsidRPr="0059268B" w:rsidRDefault="002E2693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926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Om kalkylsystemet har recept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för kalkylposter </w:t>
            </w:r>
            <w:r w:rsidRPr="0059268B">
              <w:rPr>
                <w:rFonts w:ascii="Arial" w:hAnsi="Arial" w:cs="Arial"/>
                <w:sz w:val="20"/>
                <w:szCs w:val="20"/>
                <w:lang w:eastAsia="en-US"/>
              </w:rPr>
              <w:t xml:space="preserve">ger dessa bidrag till beredning för </w:t>
            </w:r>
          </w:p>
          <w:p w14:paraId="506B670E" w14:textId="77777777" w:rsidR="002E2693" w:rsidRDefault="002E2693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59268B">
              <w:rPr>
                <w:rFonts w:ascii="Arial" w:hAnsi="Arial" w:cs="Arial"/>
                <w:sz w:val="20"/>
                <w:szCs w:val="20"/>
                <w:lang w:eastAsia="en-US"/>
              </w:rPr>
              <w:t>planering, inköp, leveransplanering och andra aktiviteter.</w:t>
            </w:r>
          </w:p>
          <w:p w14:paraId="58EAACD3" w14:textId="7745EB93" w:rsidR="002E2693" w:rsidRDefault="002E2693" w:rsidP="002E2693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2E2693" w:rsidRPr="00CD122B" w14:paraId="5F9119EC" w14:textId="77777777" w:rsidTr="00393F05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3B989A" w14:textId="0E062532" w:rsidR="002E2693" w:rsidRDefault="002E2693" w:rsidP="002E2693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6" w:name="_Toc71297016"/>
          </w:p>
          <w:p w14:paraId="1CCDAC88" w14:textId="77777777" w:rsidR="00156802" w:rsidRDefault="00156802" w:rsidP="002E269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Style w:val="Tabellrutnt"/>
              <w:tblW w:w="9576" w:type="dxa"/>
              <w:tblLayout w:type="fixed"/>
              <w:tblLook w:val="04A0" w:firstRow="1" w:lastRow="0" w:firstColumn="1" w:lastColumn="0" w:noHBand="0" w:noVBand="1"/>
            </w:tblPr>
            <w:tblGrid>
              <w:gridCol w:w="9576"/>
            </w:tblGrid>
            <w:tr w:rsidR="002E2693" w:rsidRPr="003D0C50" w14:paraId="0F22E245" w14:textId="77777777" w:rsidTr="004D2621">
              <w:tc>
                <w:tcPr>
                  <w:tcW w:w="95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57" w:type="dxa"/>
                  </w:tcMar>
                </w:tcPr>
                <w:p w14:paraId="3B5A37FE" w14:textId="77777777" w:rsidR="002E2693" w:rsidRPr="003D0C50" w:rsidRDefault="002E2693" w:rsidP="002E2693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D0C50">
                    <w:rPr>
                      <w:noProof/>
                    </w:rPr>
                    <w:drawing>
                      <wp:inline distT="0" distB="0" distL="0" distR="0" wp14:anchorId="484F201F" wp14:editId="2FAA6AB2">
                        <wp:extent cx="5920105" cy="428625"/>
                        <wp:effectExtent l="19050" t="38100" r="42545" b="66675"/>
                        <wp:docPr id="17" name="Diagram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29" r:lo="rId30" r:qs="rId31" r:cs="rId32"/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FF67E5A" w14:textId="77777777" w:rsidR="002E2693" w:rsidRDefault="002E2693" w:rsidP="002E2693">
            <w:pPr>
              <w:pStyle w:val="Rubrik1"/>
            </w:pPr>
            <w:bookmarkStart w:id="7" w:name="_Toc95049975"/>
            <w:r w:rsidRPr="004421D9">
              <w:t>Anbudsarbete med mängder från obje</w:t>
            </w:r>
            <w:r>
              <w:t>k</w:t>
            </w:r>
            <w:r w:rsidRPr="004421D9">
              <w:t>tsmodell</w:t>
            </w:r>
            <w:bookmarkEnd w:id="6"/>
            <w:bookmarkEnd w:id="7"/>
          </w:p>
          <w:p w14:paraId="3D2C1792" w14:textId="4F87989C" w:rsidR="0020135B" w:rsidRPr="0020135B" w:rsidRDefault="0020135B" w:rsidP="0020135B"/>
        </w:tc>
      </w:tr>
      <w:tr w:rsidR="002E2693" w:rsidRPr="00CD122B" w14:paraId="29BA01B1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D095B44" w14:textId="4993B096" w:rsidR="002E2693" w:rsidRDefault="002E2693" w:rsidP="002E26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Mängder till anbudskalkyl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8AD9A9" w14:textId="0AC1A00F" w:rsidR="002E2693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Detta utvecklas mer i kapitel Upphandling för olika typer av genomförande av projekt.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  <w:t>Om byggherren tillhandahåller förfrågningsunderlag med</w:t>
            </w:r>
          </w:p>
          <w:p w14:paraId="62D940F6" w14:textId="4FA43A71" w:rsidR="002E2693" w:rsidRDefault="002E2693" w:rsidP="002E2693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113131">
              <w:rPr>
                <w:rFonts w:ascii="Arial" w:hAnsi="Arial" w:cs="Arial"/>
                <w:b/>
                <w:bCs/>
                <w:sz w:val="20"/>
                <w:szCs w:val="20"/>
              </w:rPr>
              <w:t>mängder som Excelark</w:t>
            </w:r>
            <w:r w:rsidRPr="00406A4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och </w:t>
            </w:r>
            <w:r w:rsidRPr="00113131">
              <w:rPr>
                <w:rFonts w:ascii="Arial" w:hAnsi="Arial" w:cs="Arial"/>
                <w:b/>
                <w:bCs/>
                <w:sz w:val="20"/>
                <w:szCs w:val="20"/>
              </w:rPr>
              <w:t>IFC-fil</w:t>
            </w:r>
            <w:r>
              <w:rPr>
                <w:rFonts w:ascii="Arial" w:hAnsi="Arial" w:cs="Arial"/>
                <w:sz w:val="20"/>
                <w:szCs w:val="20"/>
              </w:rPr>
              <w:t xml:space="preserve"> för att visa </w:t>
            </w:r>
            <w:r w:rsidRPr="00406A4B">
              <w:rPr>
                <w:rFonts w:ascii="Arial" w:hAnsi="Arial" w:cs="Arial"/>
                <w:sz w:val="20"/>
                <w:szCs w:val="20"/>
              </w:rPr>
              <w:t>byggn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406A4B">
              <w:rPr>
                <w:rFonts w:ascii="Arial" w:hAnsi="Arial" w:cs="Arial"/>
                <w:sz w:val="20"/>
                <w:szCs w:val="20"/>
              </w:rPr>
              <w:t xml:space="preserve">dens utformning </w:t>
            </w:r>
            <w:r>
              <w:rPr>
                <w:rFonts w:ascii="Arial" w:hAnsi="Arial" w:cs="Arial"/>
                <w:sz w:val="20"/>
                <w:szCs w:val="20"/>
              </w:rPr>
              <w:t xml:space="preserve">i 2D och </w:t>
            </w:r>
            <w:r w:rsidRPr="00406A4B">
              <w:rPr>
                <w:rFonts w:ascii="Arial" w:hAnsi="Arial" w:cs="Arial"/>
                <w:sz w:val="20"/>
                <w:szCs w:val="20"/>
              </w:rPr>
              <w:t xml:space="preserve">i 3D via </w:t>
            </w:r>
            <w:proofErr w:type="spellStart"/>
            <w:r w:rsidRPr="00406A4B">
              <w:rPr>
                <w:rFonts w:ascii="Arial" w:hAnsi="Arial" w:cs="Arial"/>
                <w:sz w:val="20"/>
                <w:szCs w:val="20"/>
              </w:rPr>
              <w:t>viewer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06A4B">
              <w:rPr>
                <w:rFonts w:ascii="Arial" w:hAnsi="Arial" w:cs="Arial"/>
                <w:sz w:val="20"/>
                <w:szCs w:val="20"/>
              </w:rPr>
              <w:t xml:space="preserve">spar anbudslämnarna mycket arbetstid och minskar </w:t>
            </w:r>
            <w:r>
              <w:rPr>
                <w:rFonts w:ascii="Arial" w:hAnsi="Arial" w:cs="Arial"/>
                <w:sz w:val="20"/>
                <w:szCs w:val="20"/>
              </w:rPr>
              <w:t xml:space="preserve">sina </w:t>
            </w:r>
            <w:r w:rsidRPr="00406A4B">
              <w:rPr>
                <w:rFonts w:ascii="Arial" w:hAnsi="Arial" w:cs="Arial"/>
                <w:sz w:val="20"/>
                <w:szCs w:val="20"/>
              </w:rPr>
              <w:t>risker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9A0A91" w14:textId="2C386859" w:rsidR="002E2693" w:rsidRDefault="002E2693" w:rsidP="002E2693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406A4B">
              <w:rPr>
                <w:rFonts w:ascii="Arial" w:hAnsi="Arial" w:cs="Arial"/>
                <w:sz w:val="20"/>
                <w:szCs w:val="20"/>
              </w:rPr>
              <w:t xml:space="preserve">objektsmodell via </w:t>
            </w:r>
            <w:r w:rsidRPr="00113131">
              <w:rPr>
                <w:rFonts w:ascii="Arial" w:hAnsi="Arial" w:cs="Arial"/>
                <w:b/>
                <w:bCs/>
                <w:sz w:val="20"/>
                <w:szCs w:val="20"/>
              </w:rPr>
              <w:t>IFC-fil</w:t>
            </w:r>
            <w:r w:rsidRPr="00406A4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(som ovan) för att anbudslämnarna själva ska </w:t>
            </w:r>
            <w:r w:rsidRPr="00406A4B">
              <w:rPr>
                <w:rFonts w:ascii="Arial" w:hAnsi="Arial" w:cs="Arial"/>
                <w:sz w:val="20"/>
                <w:szCs w:val="20"/>
              </w:rPr>
              <w:t>ta ut mängder</w:t>
            </w:r>
            <w:r>
              <w:rPr>
                <w:rFonts w:ascii="Arial" w:hAnsi="Arial" w:cs="Arial"/>
                <w:sz w:val="20"/>
                <w:szCs w:val="20"/>
              </w:rPr>
              <w:t xml:space="preserve"> kräver det mer av anbudslämnaren.</w:t>
            </w:r>
          </w:p>
          <w:p w14:paraId="4C90E4B6" w14:textId="2707CAA5" w:rsidR="002E2693" w:rsidRPr="00EA3AB8" w:rsidRDefault="002E2693" w:rsidP="002E2693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113131">
              <w:rPr>
                <w:rFonts w:ascii="Arial" w:hAnsi="Arial" w:cs="Arial"/>
                <w:b/>
                <w:bCs/>
                <w:sz w:val="20"/>
                <w:szCs w:val="20"/>
              </w:rPr>
              <w:t>rambeskrivning</w:t>
            </w:r>
            <w:r w:rsidRPr="00EA3AB8">
              <w:rPr>
                <w:rFonts w:ascii="Arial" w:hAnsi="Arial" w:cs="Arial"/>
                <w:sz w:val="20"/>
                <w:szCs w:val="20"/>
              </w:rPr>
              <w:t xml:space="preserve"> kan anbudslämnaren själv skapa en modell för att bland annat ta ut mängder.</w:t>
            </w:r>
          </w:p>
          <w:p w14:paraId="7AFF284D" w14:textId="2C72F38D" w:rsidR="002E2693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2693" w:rsidRPr="00CD122B" w14:paraId="7ADCAB90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790D3FBF" w14:textId="202803F8" w:rsidR="002E2693" w:rsidRDefault="002E2693" w:rsidP="00677FF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Excelark </w:t>
            </w:r>
            <w:r w:rsidR="00677F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Mall för MF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kalkyl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A9DFB" w14:textId="77777777" w:rsidR="009E2DF5" w:rsidRPr="00F13547" w:rsidRDefault="00A7239E" w:rsidP="002E2693">
            <w:pPr>
              <w:rPr>
                <w:rFonts w:ascii="Arial" w:hAnsi="Arial" w:cs="Arial"/>
                <w:sz w:val="20"/>
                <w:szCs w:val="20"/>
              </w:rPr>
            </w:pPr>
            <w:r w:rsidRPr="00F13547">
              <w:rPr>
                <w:rFonts w:ascii="Arial" w:hAnsi="Arial" w:cs="Arial"/>
                <w:sz w:val="20"/>
                <w:szCs w:val="20"/>
              </w:rPr>
              <w:t xml:space="preserve">Kapitel Mallar. </w:t>
            </w:r>
            <w:r w:rsidR="002E2693" w:rsidRPr="00F13547">
              <w:rPr>
                <w:rFonts w:ascii="Arial" w:hAnsi="Arial" w:cs="Arial"/>
                <w:sz w:val="20"/>
                <w:szCs w:val="20"/>
              </w:rPr>
              <w:t xml:space="preserve">Excelark </w:t>
            </w:r>
            <w:r w:rsidR="00677FF4" w:rsidRPr="00F13547">
              <w:rPr>
                <w:rFonts w:ascii="Arial" w:hAnsi="Arial" w:cs="Arial"/>
                <w:sz w:val="20"/>
                <w:szCs w:val="20"/>
              </w:rPr>
              <w:t xml:space="preserve">Mall för </w:t>
            </w:r>
            <w:r w:rsidR="002E2693" w:rsidRPr="00F13547">
              <w:rPr>
                <w:rFonts w:ascii="Arial" w:hAnsi="Arial" w:cs="Arial"/>
                <w:sz w:val="20"/>
                <w:szCs w:val="20"/>
              </w:rPr>
              <w:t xml:space="preserve">MF kalkyl </w:t>
            </w:r>
            <w:r w:rsidR="00677FF4" w:rsidRPr="00F13547">
              <w:rPr>
                <w:rFonts w:ascii="Arial" w:hAnsi="Arial" w:cs="Arial"/>
                <w:sz w:val="20"/>
                <w:szCs w:val="20"/>
              </w:rPr>
              <w:t xml:space="preserve">VS respektive Ventilation </w:t>
            </w:r>
            <w:r w:rsidR="002E2693" w:rsidRPr="00F13547">
              <w:rPr>
                <w:rFonts w:ascii="Arial" w:hAnsi="Arial" w:cs="Arial"/>
                <w:sz w:val="20"/>
                <w:szCs w:val="20"/>
              </w:rPr>
              <w:t>ger information om lämpligt innehåll för anbudskalkyl</w:t>
            </w:r>
            <w:r w:rsidR="00677FF4" w:rsidRPr="00F13547">
              <w:rPr>
                <w:rFonts w:ascii="Arial" w:hAnsi="Arial" w:cs="Arial"/>
                <w:sz w:val="20"/>
                <w:szCs w:val="20"/>
              </w:rPr>
              <w:t>er</w:t>
            </w:r>
            <w:r w:rsidR="002E2693" w:rsidRPr="00F13547">
              <w:rPr>
                <w:rFonts w:ascii="Arial" w:hAnsi="Arial" w:cs="Arial"/>
                <w:sz w:val="20"/>
                <w:szCs w:val="20"/>
              </w:rPr>
              <w:t>.</w:t>
            </w:r>
            <w:r w:rsidR="00677FF4" w:rsidRPr="00F135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BC01BB2" w14:textId="77777777" w:rsidR="009E2DF5" w:rsidRPr="00F13547" w:rsidRDefault="009E2DF5" w:rsidP="002E26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B02FBC" w14:textId="77777777" w:rsidR="009E2DF5" w:rsidRPr="00F13547" w:rsidRDefault="00677FF4" w:rsidP="002E2693">
            <w:pPr>
              <w:rPr>
                <w:rFonts w:ascii="Arial" w:hAnsi="Arial" w:cs="Arial"/>
                <w:sz w:val="20"/>
                <w:szCs w:val="20"/>
              </w:rPr>
            </w:pPr>
            <w:r w:rsidRPr="00F13547">
              <w:rPr>
                <w:rFonts w:ascii="Arial" w:hAnsi="Arial" w:cs="Arial"/>
                <w:sz w:val="20"/>
                <w:szCs w:val="20"/>
              </w:rPr>
              <w:t>De ger också bra underlag för planering, inköp, logistik och för produktion.</w:t>
            </w:r>
          </w:p>
          <w:p w14:paraId="0C538331" w14:textId="73BA2032" w:rsidR="002E2693" w:rsidRPr="00F13547" w:rsidRDefault="002E2693" w:rsidP="009E2DF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2693" w:rsidRPr="00CD122B" w14:paraId="77C5038C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24B8A35" w14:textId="77777777" w:rsidR="002E2693" w:rsidRDefault="002E2693" w:rsidP="002E26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Komplettera</w:t>
            </w:r>
          </w:p>
          <w:p w14:paraId="52CC49D7" w14:textId="494CED2C" w:rsidR="009E2DF5" w:rsidRDefault="009E2DF5" w:rsidP="002E26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mängder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FDC07" w14:textId="4791BB05" w:rsidR="002E2693" w:rsidRPr="00F13547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  <w:r w:rsidRPr="00F13547">
              <w:rPr>
                <w:rFonts w:ascii="Arial" w:hAnsi="Arial" w:cs="Arial"/>
                <w:sz w:val="20"/>
                <w:szCs w:val="20"/>
              </w:rPr>
              <w:t xml:space="preserve">Komplettera mängder från </w:t>
            </w:r>
            <w:r w:rsidR="009E2DF5" w:rsidRPr="00F13547">
              <w:rPr>
                <w:rFonts w:ascii="Arial" w:hAnsi="Arial" w:cs="Arial"/>
                <w:sz w:val="20"/>
                <w:szCs w:val="20"/>
              </w:rPr>
              <w:t xml:space="preserve">projektörens </w:t>
            </w:r>
            <w:r w:rsidRPr="00F13547">
              <w:rPr>
                <w:rFonts w:ascii="Arial" w:hAnsi="Arial" w:cs="Arial"/>
                <w:sz w:val="20"/>
                <w:szCs w:val="20"/>
              </w:rPr>
              <w:t>modell med information enligt ovan</w:t>
            </w:r>
            <w:r w:rsidR="009E2DF5" w:rsidRPr="00F13547">
              <w:rPr>
                <w:rFonts w:ascii="Arial" w:hAnsi="Arial" w:cs="Arial"/>
                <w:sz w:val="20"/>
                <w:szCs w:val="20"/>
              </w:rPr>
              <w:t xml:space="preserve"> under Komplettering för kalkyl</w:t>
            </w:r>
            <w:r w:rsidRPr="00F1354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239A03D" w14:textId="0614D0EE" w:rsidR="002E2693" w:rsidRPr="00F13547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  <w:r w:rsidRPr="00F135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2E2693" w:rsidRPr="00CD122B" w14:paraId="7C73C76D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8C577F2" w14:textId="398046A5" w:rsidR="002E2693" w:rsidRDefault="002E2693" w:rsidP="002E26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Anbudskalkyl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B45B7" w14:textId="15E09E24" w:rsidR="002E2693" w:rsidRPr="00F13547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  <w:r w:rsidRPr="00F13547">
              <w:rPr>
                <w:rFonts w:ascii="Arial" w:hAnsi="Arial" w:cs="Arial"/>
                <w:sz w:val="20"/>
                <w:szCs w:val="20"/>
              </w:rPr>
              <w:t xml:space="preserve">Om man använder kalkylsystem som kan importera mängder och som använder recept </w:t>
            </w:r>
            <w:r w:rsidR="009E2DF5" w:rsidRPr="00F13547">
              <w:rPr>
                <w:rFonts w:ascii="Arial" w:hAnsi="Arial" w:cs="Arial"/>
                <w:sz w:val="20"/>
                <w:szCs w:val="20"/>
              </w:rPr>
              <w:t xml:space="preserve">med kompletterande information </w:t>
            </w:r>
            <w:r w:rsidRPr="00F13547">
              <w:rPr>
                <w:rFonts w:ascii="Arial" w:hAnsi="Arial" w:cs="Arial"/>
                <w:sz w:val="20"/>
                <w:szCs w:val="20"/>
              </w:rPr>
              <w:t>effektiviseras arbetet.</w:t>
            </w:r>
          </w:p>
          <w:p w14:paraId="5A976112" w14:textId="15121138" w:rsidR="002E2693" w:rsidRPr="00F13547" w:rsidRDefault="002E2693" w:rsidP="002E26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7561" w:rsidRPr="00CD122B" w14:paraId="0B130155" w14:textId="77777777" w:rsidTr="00393F0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361021F" w14:textId="3549C807" w:rsidR="00737561" w:rsidRPr="00F13547" w:rsidRDefault="00737561" w:rsidP="002E26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13547">
              <w:rPr>
                <w:rFonts w:ascii="Arial" w:hAnsi="Arial" w:cs="Arial"/>
                <w:b/>
                <w:bCs/>
                <w:sz w:val="20"/>
                <w:szCs w:val="20"/>
              </w:rPr>
              <w:t>K</w:t>
            </w:r>
            <w:r w:rsidR="007962BA" w:rsidRPr="00F13547">
              <w:rPr>
                <w:rFonts w:ascii="Arial" w:hAnsi="Arial" w:cs="Arial"/>
                <w:b/>
                <w:bCs/>
                <w:sz w:val="20"/>
                <w:szCs w:val="20"/>
              </w:rPr>
              <w:t>alkylatorns arbetssätt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D94338" w14:textId="6A8B94C0" w:rsidR="00737561" w:rsidRPr="00F13547" w:rsidRDefault="00737561" w:rsidP="007962BA">
            <w:pPr>
              <w:rPr>
                <w:rFonts w:ascii="Arial" w:hAnsi="Arial" w:cs="Arial"/>
                <w:sz w:val="20"/>
                <w:szCs w:val="20"/>
              </w:rPr>
            </w:pPr>
            <w:r w:rsidRPr="00F13547">
              <w:rPr>
                <w:rFonts w:ascii="Arial" w:hAnsi="Arial" w:cs="Arial"/>
                <w:sz w:val="20"/>
                <w:szCs w:val="20"/>
              </w:rPr>
              <w:t xml:space="preserve">SBUF-projekten 13 492och 13 494 Kalkyl via modell </w:t>
            </w:r>
            <w:r w:rsidR="00F94C2B" w:rsidRPr="00F13547">
              <w:rPr>
                <w:rFonts w:ascii="Arial" w:hAnsi="Arial" w:cs="Arial"/>
                <w:sz w:val="20"/>
                <w:szCs w:val="20"/>
              </w:rPr>
              <w:t>har kompletterande beskrivningar av Kalkylators arbetssätt</w:t>
            </w:r>
            <w:r w:rsidR="003958E4" w:rsidRPr="00F13547">
              <w:rPr>
                <w:rFonts w:ascii="Arial" w:hAnsi="Arial" w:cs="Arial"/>
                <w:sz w:val="20"/>
                <w:szCs w:val="20"/>
              </w:rPr>
              <w:t xml:space="preserve"> – se </w:t>
            </w:r>
            <w:r w:rsidR="007962BA" w:rsidRPr="00F13547">
              <w:rPr>
                <w:rFonts w:ascii="Arial" w:hAnsi="Arial" w:cs="Arial"/>
                <w:sz w:val="20"/>
                <w:szCs w:val="20"/>
              </w:rPr>
              <w:t xml:space="preserve">detta dokument </w:t>
            </w:r>
            <w:r w:rsidR="003958E4" w:rsidRPr="00F13547">
              <w:rPr>
                <w:rFonts w:ascii="Arial" w:hAnsi="Arial" w:cs="Arial"/>
                <w:sz w:val="20"/>
                <w:szCs w:val="20"/>
              </w:rPr>
              <w:t xml:space="preserve">sid </w:t>
            </w:r>
            <w:proofErr w:type="gramStart"/>
            <w:r w:rsidR="003958E4" w:rsidRPr="00F13547">
              <w:rPr>
                <w:rFonts w:ascii="Arial" w:hAnsi="Arial" w:cs="Arial"/>
                <w:sz w:val="20"/>
                <w:szCs w:val="20"/>
              </w:rPr>
              <w:t>13 -15</w:t>
            </w:r>
            <w:proofErr w:type="gramEnd"/>
            <w:r w:rsidR="007962BA" w:rsidRPr="00F1354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B9B2CCF" w14:textId="726E41A5" w:rsidR="00737561" w:rsidRPr="00F13547" w:rsidRDefault="00737561" w:rsidP="002E26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31D10E4" w14:textId="77777777" w:rsidR="00113131" w:rsidRDefault="00113131">
      <w:r>
        <w:br w:type="page"/>
      </w:r>
    </w:p>
    <w:tbl>
      <w:tblPr>
        <w:tblStyle w:val="Tabellrutnt"/>
        <w:tblW w:w="0" w:type="auto"/>
        <w:tblLayout w:type="fixed"/>
        <w:tblCellMar>
          <w:top w:w="108" w:type="dxa"/>
        </w:tblCellMar>
        <w:tblLook w:val="04A0" w:firstRow="1" w:lastRow="0" w:firstColumn="1" w:lastColumn="0" w:noHBand="0" w:noVBand="1"/>
      </w:tblPr>
      <w:tblGrid>
        <w:gridCol w:w="1758"/>
        <w:gridCol w:w="8098"/>
      </w:tblGrid>
      <w:tr w:rsidR="004421D9" w:rsidRPr="00CD122B" w14:paraId="350E3E9A" w14:textId="77777777" w:rsidTr="0084561A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C8F290" w14:textId="6C305726" w:rsidR="004421D9" w:rsidRDefault="004421D9" w:rsidP="00113131">
            <w:pPr>
              <w:rPr>
                <w:rFonts w:ascii="Arial" w:hAnsi="Arial" w:cs="Arial"/>
                <w:sz w:val="20"/>
                <w:szCs w:val="20"/>
              </w:rPr>
            </w:pPr>
            <w:r>
              <w:lastRenderedPageBreak/>
              <w:br w:type="page"/>
            </w:r>
          </w:p>
        </w:tc>
      </w:tr>
      <w:tr w:rsidR="004421D9" w:rsidRPr="00CD122B" w14:paraId="65AB1603" w14:textId="77777777" w:rsidTr="0084561A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04C91" w14:textId="77777777" w:rsidR="004421D9" w:rsidRDefault="004421D9" w:rsidP="004421D9">
            <w:r w:rsidRPr="003D0C50">
              <w:rPr>
                <w:noProof/>
              </w:rPr>
              <w:drawing>
                <wp:inline distT="0" distB="0" distL="0" distR="0" wp14:anchorId="4B465754" wp14:editId="4583C832">
                  <wp:extent cx="6152972" cy="464820"/>
                  <wp:effectExtent l="0" t="0" r="0" b="11430"/>
                  <wp:docPr id="9" name="Diagra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4" r:lo="rId35" r:qs="rId36" r:cs="rId37"/>
                    </a:graphicData>
                  </a:graphic>
                </wp:inline>
              </w:drawing>
            </w:r>
          </w:p>
          <w:p w14:paraId="74FD6C36" w14:textId="612FDF1F" w:rsidR="004421D9" w:rsidRDefault="00113131" w:rsidP="00317B1C">
            <w:pPr>
              <w:pStyle w:val="Rubrik1"/>
              <w:rPr>
                <w:sz w:val="20"/>
                <w:szCs w:val="20"/>
              </w:rPr>
            </w:pPr>
            <w:bookmarkStart w:id="8" w:name="_Toc71297017"/>
            <w:bookmarkStart w:id="9" w:name="_Toc95049976"/>
            <w:r>
              <w:t>Produktion VVS</w:t>
            </w:r>
            <w:r w:rsidR="00B0184D">
              <w:t xml:space="preserve"> –</w:t>
            </w:r>
            <w:r>
              <w:t xml:space="preserve"> e</w:t>
            </w:r>
            <w:r w:rsidRPr="0038247A">
              <w:t>fter kontrakt</w:t>
            </w:r>
            <w:r w:rsidR="00B0184D">
              <w:t xml:space="preserve"> –</w:t>
            </w:r>
            <w:r>
              <w:t xml:space="preserve"> </w:t>
            </w:r>
            <w:r w:rsidRPr="00C52A62">
              <w:t xml:space="preserve">primärt med </w:t>
            </w:r>
            <w:r w:rsidRPr="00C52A62">
              <w:rPr>
                <w:u w:val="single"/>
              </w:rPr>
              <w:t>mängder</w:t>
            </w:r>
            <w:bookmarkEnd w:id="8"/>
            <w:r w:rsidR="00E00ED7" w:rsidRPr="00E00ED7">
              <w:t>.</w:t>
            </w:r>
            <w:bookmarkStart w:id="10" w:name="_Toc71297018"/>
            <w:r w:rsidR="00E00ED7">
              <w:rPr>
                <w:u w:val="single"/>
              </w:rPr>
              <w:t xml:space="preserve"> </w:t>
            </w:r>
            <w:r w:rsidRPr="006571C3">
              <w:t xml:space="preserve">Aktiviteter </w:t>
            </w:r>
            <w:r>
              <w:t xml:space="preserve">främst </w:t>
            </w:r>
            <w:r w:rsidRPr="006571C3">
              <w:t>på</w:t>
            </w:r>
            <w:r w:rsidRPr="006571C3">
              <w:rPr>
                <w:i/>
                <w:iCs/>
              </w:rPr>
              <w:t xml:space="preserve"> platskontoret</w:t>
            </w:r>
            <w:r>
              <w:rPr>
                <w:i/>
                <w:iCs/>
              </w:rPr>
              <w:t xml:space="preserve"> och</w:t>
            </w:r>
            <w:r w:rsidRPr="006571C3">
              <w:rPr>
                <w:i/>
                <w:iCs/>
              </w:rPr>
              <w:t>/</w:t>
            </w:r>
            <w:r>
              <w:rPr>
                <w:i/>
                <w:iCs/>
              </w:rPr>
              <w:t xml:space="preserve">eller </w:t>
            </w:r>
            <w:r w:rsidRPr="006571C3">
              <w:rPr>
                <w:i/>
                <w:iCs/>
              </w:rPr>
              <w:t>hemmakontor</w:t>
            </w:r>
            <w:bookmarkEnd w:id="9"/>
            <w:bookmarkEnd w:id="10"/>
          </w:p>
          <w:p w14:paraId="22A316B6" w14:textId="12FFA8DA" w:rsidR="00DC0756" w:rsidRPr="00DC0756" w:rsidRDefault="00DC0756" w:rsidP="00DC0756"/>
        </w:tc>
      </w:tr>
      <w:tr w:rsidR="004421D9" w:rsidRPr="00CD122B" w14:paraId="2C3E3280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14203F7" w14:textId="4782E828" w:rsidR="004421D9" w:rsidRPr="00084B12" w:rsidRDefault="004421D9" w:rsidP="004421D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Pr="00ED5BDB">
              <w:rPr>
                <w:rFonts w:ascii="Arial" w:hAnsi="Arial" w:cs="Arial"/>
                <w:b/>
                <w:sz w:val="20"/>
                <w:szCs w:val="20"/>
              </w:rPr>
              <w:t>ängder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som indata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D3B906" w14:textId="652F7FD0" w:rsidR="004421D9" w:rsidRDefault="0054181F" w:rsidP="004421D9">
            <w:r>
              <w:rPr>
                <w:rFonts w:ascii="Arial" w:hAnsi="Arial" w:cs="Arial"/>
                <w:sz w:val="20"/>
                <w:szCs w:val="20"/>
              </w:rPr>
              <w:t xml:space="preserve">Aktiviteter </w:t>
            </w:r>
            <w:r w:rsidR="004421D9" w:rsidRPr="00ED5BDB">
              <w:rPr>
                <w:rFonts w:ascii="Arial" w:hAnsi="Arial" w:cs="Arial"/>
                <w:sz w:val="20"/>
                <w:szCs w:val="20"/>
              </w:rPr>
              <w:t>som använder mängdlistor för övergripande beräkningar och analyser</w:t>
            </w:r>
            <w:r w:rsidR="004421D9">
              <w:rPr>
                <w:rFonts w:ascii="Arial" w:hAnsi="Arial" w:cs="Arial"/>
                <w:sz w:val="20"/>
                <w:szCs w:val="20"/>
              </w:rPr>
              <w:t xml:space="preserve"> är:</w:t>
            </w:r>
            <w:r w:rsidR="004421D9">
              <w:t xml:space="preserve"> </w:t>
            </w:r>
          </w:p>
          <w:p w14:paraId="26AA61FD" w14:textId="516B8A33" w:rsidR="004421D9" w:rsidRDefault="0054181F" w:rsidP="004421D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produktions</w:t>
            </w:r>
            <w:r w:rsidR="004421D9">
              <w:rPr>
                <w:rFonts w:ascii="Arial" w:hAnsi="Arial" w:cs="Arial"/>
                <w:sz w:val="20"/>
                <w:szCs w:val="20"/>
              </w:rPr>
              <w:t>k</w:t>
            </w:r>
            <w:r w:rsidR="004421D9" w:rsidRPr="00ED5BDB">
              <w:rPr>
                <w:rFonts w:ascii="Arial" w:hAnsi="Arial" w:cs="Arial"/>
                <w:sz w:val="20"/>
                <w:szCs w:val="20"/>
              </w:rPr>
              <w:t>alkyl, planering, inköp, leveransplanering</w:t>
            </w:r>
            <w:r>
              <w:rPr>
                <w:rFonts w:ascii="Arial" w:hAnsi="Arial" w:cs="Arial"/>
                <w:sz w:val="20"/>
                <w:szCs w:val="20"/>
              </w:rPr>
              <w:t>, avrop</w:t>
            </w:r>
            <w:r w:rsidR="004421D9">
              <w:rPr>
                <w:rFonts w:ascii="Arial" w:hAnsi="Arial" w:cs="Arial"/>
                <w:sz w:val="20"/>
                <w:szCs w:val="20"/>
              </w:rPr>
              <w:t xml:space="preserve"> och</w:t>
            </w:r>
            <w:r w:rsidR="004421D9" w:rsidRPr="00ED5BDB">
              <w:rPr>
                <w:rFonts w:ascii="Arial" w:hAnsi="Arial" w:cs="Arial"/>
                <w:sz w:val="20"/>
                <w:szCs w:val="20"/>
              </w:rPr>
              <w:t xml:space="preserve"> budget</w:t>
            </w:r>
            <w:r w:rsidR="004421D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C9F098C" w14:textId="4A7FDF67" w:rsidR="004421D9" w:rsidRPr="00ED5BDB" w:rsidRDefault="004421D9" w:rsidP="004421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21D9" w:rsidRPr="00CD122B" w14:paraId="6F5375F3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62A00A8" w14:textId="0ADF5F7A" w:rsidR="004421D9" w:rsidRDefault="004421D9" w:rsidP="004421D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Produktions-kalkyl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3966A8" w14:textId="77777777" w:rsidR="004421D9" w:rsidRPr="00D21023" w:rsidRDefault="004421D9" w:rsidP="004421D9">
            <w:pPr>
              <w:rPr>
                <w:rFonts w:ascii="Arial" w:hAnsi="Arial" w:cs="Arial"/>
                <w:sz w:val="20"/>
                <w:szCs w:val="20"/>
              </w:rPr>
            </w:pPr>
            <w:r w:rsidRPr="00D21023">
              <w:rPr>
                <w:rFonts w:ascii="Arial" w:hAnsi="Arial" w:cs="Arial"/>
                <w:sz w:val="20"/>
                <w:szCs w:val="20"/>
              </w:rPr>
              <w:t>Produktionskalkyl görs i princip som för anbud, men är normalt mer detaljerad.</w:t>
            </w:r>
          </w:p>
          <w:p w14:paraId="0BEA2B91" w14:textId="0E76AF55" w:rsidR="0054181F" w:rsidRPr="00D21023" w:rsidRDefault="004421D9" w:rsidP="004421D9">
            <w:pPr>
              <w:rPr>
                <w:rFonts w:ascii="Arial" w:hAnsi="Arial" w:cs="Arial"/>
                <w:sz w:val="20"/>
                <w:szCs w:val="20"/>
              </w:rPr>
            </w:pPr>
            <w:r w:rsidRPr="00582C58">
              <w:rPr>
                <w:rFonts w:ascii="Arial" w:hAnsi="Arial" w:cs="Arial"/>
                <w:sz w:val="20"/>
                <w:szCs w:val="20"/>
              </w:rPr>
              <w:t xml:space="preserve">PDF </w:t>
            </w:r>
            <w:r w:rsidR="0054181F">
              <w:rPr>
                <w:rFonts w:ascii="Arial" w:hAnsi="Arial" w:cs="Arial"/>
                <w:sz w:val="20"/>
                <w:szCs w:val="20"/>
              </w:rPr>
              <w:t xml:space="preserve">från modellen </w:t>
            </w:r>
            <w:r w:rsidRPr="00582C58">
              <w:rPr>
                <w:rFonts w:ascii="Arial" w:hAnsi="Arial" w:cs="Arial"/>
                <w:sz w:val="20"/>
                <w:szCs w:val="20"/>
              </w:rPr>
              <w:t>kan användas för mer detaljerad produktionsberedning</w:t>
            </w:r>
            <w:r w:rsidR="004751A4">
              <w:rPr>
                <w:rFonts w:ascii="Arial" w:hAnsi="Arial" w:cs="Arial"/>
                <w:sz w:val="20"/>
                <w:szCs w:val="20"/>
              </w:rPr>
              <w:t>,</w:t>
            </w:r>
            <w:r w:rsidRPr="00582C5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A07DD" w:rsidRPr="00582C58">
              <w:rPr>
                <w:rFonts w:ascii="Arial" w:hAnsi="Arial" w:cs="Arial"/>
                <w:sz w:val="20"/>
                <w:szCs w:val="20"/>
              </w:rPr>
              <w:t>till exempel</w:t>
            </w:r>
            <w:r w:rsidRPr="00582C58">
              <w:rPr>
                <w:rFonts w:ascii="Arial" w:hAnsi="Arial" w:cs="Arial"/>
                <w:sz w:val="20"/>
                <w:szCs w:val="20"/>
              </w:rPr>
              <w:t xml:space="preserve"> via </w:t>
            </w:r>
            <w:proofErr w:type="spellStart"/>
            <w:r w:rsidRPr="00582C58">
              <w:rPr>
                <w:rFonts w:ascii="Arial" w:hAnsi="Arial" w:cs="Arial"/>
                <w:sz w:val="20"/>
                <w:szCs w:val="20"/>
              </w:rPr>
              <w:t>Bluebeam</w:t>
            </w:r>
            <w:proofErr w:type="spellEnd"/>
            <w:r w:rsidRPr="00582C5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2BFA40D" w14:textId="6E7D14D5" w:rsidR="004421D9" w:rsidRPr="00D21023" w:rsidRDefault="004421D9" w:rsidP="004421D9">
            <w:pPr>
              <w:rPr>
                <w:rFonts w:ascii="Arial" w:hAnsi="Arial" w:cs="Arial"/>
                <w:sz w:val="20"/>
                <w:szCs w:val="20"/>
              </w:rPr>
            </w:pPr>
            <w:r w:rsidRPr="00D21023">
              <w:rPr>
                <w:rFonts w:ascii="Arial" w:hAnsi="Arial" w:cs="Arial"/>
                <w:sz w:val="20"/>
                <w:szCs w:val="20"/>
              </w:rPr>
              <w:t xml:space="preserve">Kalkylens information bör vara tillgänglig via kalkylsystemet eller via </w:t>
            </w:r>
            <w:r w:rsidR="00181C44">
              <w:rPr>
                <w:rFonts w:ascii="Arial" w:hAnsi="Arial" w:cs="Arial"/>
                <w:sz w:val="20"/>
                <w:szCs w:val="20"/>
              </w:rPr>
              <w:t>exempelvis</w:t>
            </w:r>
            <w:r w:rsidR="0054181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1023">
              <w:rPr>
                <w:rFonts w:ascii="Arial" w:hAnsi="Arial" w:cs="Arial"/>
                <w:sz w:val="20"/>
                <w:szCs w:val="20"/>
              </w:rPr>
              <w:t>Excel för återanvändning och vidare bearbetning för planering, inköp, logistik mm.</w:t>
            </w:r>
          </w:p>
          <w:p w14:paraId="1467DB44" w14:textId="77777777" w:rsidR="004421D9" w:rsidRDefault="004421D9" w:rsidP="004421D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81F" w:rsidRPr="00CD122B" w14:paraId="0203575E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CA47A0E" w14:textId="0D82FFE0" w:rsidR="0054181F" w:rsidRDefault="0054181F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Produktions-system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AD42B9" w14:textId="543A1EE7" w:rsidR="0054181F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Produktionssystem beskrivs under kapitel Produktion.</w:t>
            </w:r>
            <w:r>
              <w:rPr>
                <w:rFonts w:ascii="Arial" w:hAnsi="Arial" w:cs="Arial"/>
                <w:sz w:val="20"/>
                <w:szCs w:val="20"/>
              </w:rPr>
              <w:br/>
              <w:t>Vi har studerat BIM 360 Field, Dalux och StreamBIM. De fungerar ganska lika och utvecklas vidare. Vi beskriver inte detta i detalj.</w:t>
            </w:r>
          </w:p>
          <w:p w14:paraId="3FE56A0E" w14:textId="24041D0D" w:rsidR="0054181F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 xml:space="preserve">Vissa aktiviteter, </w:t>
            </w:r>
            <w:r w:rsidR="001C3B9D">
              <w:rPr>
                <w:rFonts w:ascii="Arial" w:hAnsi="Arial" w:cs="Arial"/>
                <w:sz w:val="20"/>
                <w:szCs w:val="20"/>
              </w:rPr>
              <w:t>till exempel</w:t>
            </w:r>
            <w:r>
              <w:rPr>
                <w:rFonts w:ascii="Arial" w:hAnsi="Arial" w:cs="Arial"/>
                <w:sz w:val="20"/>
                <w:szCs w:val="20"/>
              </w:rPr>
              <w:t xml:space="preserve"> logistik, som beskrivs här kan använda produktionssystem som stöd. Vid produktionsstart beslutas vilka rutiner som ska hanteras i vilket IT-system och hur de ska samverka inom respektive entreprenad och inom hela projektet.</w:t>
            </w:r>
          </w:p>
          <w:p w14:paraId="1CEB17F8" w14:textId="5F22736D" w:rsidR="0054181F" w:rsidRPr="0084561A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54181F" w:rsidRPr="00CD122B" w14:paraId="45045E89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7B6D88B" w14:textId="0FA85C61" w:rsidR="0054181F" w:rsidRDefault="0054181F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Information till produktions</w:t>
            </w:r>
            <w:r w:rsidR="000F6159">
              <w:rPr>
                <w:rFonts w:ascii="Arial" w:hAnsi="Arial" w:cs="Arial"/>
                <w:b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system 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84E70E" w14:textId="0CE84DA7" w:rsidR="0054181F" w:rsidRDefault="000F6159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Information som finns i system för produktionsk</w:t>
            </w:r>
            <w:r w:rsidRPr="00ED5BDB">
              <w:rPr>
                <w:rFonts w:ascii="Arial" w:hAnsi="Arial" w:cs="Arial"/>
                <w:sz w:val="20"/>
                <w:szCs w:val="20"/>
              </w:rPr>
              <w:t>alkyl, planering, inköp, leveransplanering</w:t>
            </w:r>
            <w:r>
              <w:rPr>
                <w:rFonts w:ascii="Arial" w:hAnsi="Arial" w:cs="Arial"/>
                <w:sz w:val="20"/>
                <w:szCs w:val="20"/>
              </w:rPr>
              <w:t>, avrop och</w:t>
            </w:r>
            <w:r w:rsidRPr="00ED5BDB">
              <w:rPr>
                <w:rFonts w:ascii="Arial" w:hAnsi="Arial" w:cs="Arial"/>
                <w:sz w:val="20"/>
                <w:szCs w:val="20"/>
              </w:rPr>
              <w:t xml:space="preserve"> budget</w:t>
            </w:r>
            <w:r>
              <w:rPr>
                <w:rFonts w:ascii="Arial" w:hAnsi="Arial" w:cs="Arial"/>
                <w:sz w:val="20"/>
                <w:szCs w:val="20"/>
              </w:rPr>
              <w:t xml:space="preserve"> bör kunna exporteras från dessa för import i produktionssystem.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En minilösning är att ta ut Excelark i stil med </w:t>
            </w:r>
            <w:r w:rsidR="00C471AA">
              <w:rPr>
                <w:rFonts w:ascii="Arial" w:hAnsi="Arial" w:cs="Arial"/>
                <w:sz w:val="20"/>
                <w:szCs w:val="20"/>
              </w:rPr>
              <w:t xml:space="preserve">Mall för </w:t>
            </w:r>
            <w:r>
              <w:rPr>
                <w:rFonts w:ascii="Arial" w:hAnsi="Arial" w:cs="Arial"/>
                <w:sz w:val="20"/>
                <w:szCs w:val="20"/>
              </w:rPr>
              <w:t xml:space="preserve">MF </w:t>
            </w:r>
            <w:r w:rsidR="00C471AA">
              <w:rPr>
                <w:rFonts w:ascii="Arial" w:hAnsi="Arial" w:cs="Arial"/>
                <w:sz w:val="20"/>
                <w:szCs w:val="20"/>
              </w:rPr>
              <w:t xml:space="preserve">kalkyl </w:t>
            </w:r>
            <w:r>
              <w:rPr>
                <w:rFonts w:ascii="Arial" w:hAnsi="Arial" w:cs="Arial"/>
                <w:sz w:val="20"/>
                <w:szCs w:val="20"/>
              </w:rPr>
              <w:t>som kan bifogas till aktiviteter i produktionssystem.</w:t>
            </w:r>
            <w:r>
              <w:rPr>
                <w:rFonts w:ascii="Arial" w:hAnsi="Arial" w:cs="Arial"/>
                <w:sz w:val="20"/>
                <w:szCs w:val="20"/>
              </w:rPr>
              <w:br/>
              <w:t xml:space="preserve">Integration mellan system </w:t>
            </w:r>
            <w:r w:rsidRPr="00F13547">
              <w:rPr>
                <w:rFonts w:ascii="Arial" w:hAnsi="Arial" w:cs="Arial"/>
                <w:sz w:val="20"/>
                <w:szCs w:val="20"/>
              </w:rPr>
              <w:t xml:space="preserve">utvecklas </w:t>
            </w:r>
            <w:r w:rsidR="00C471AA" w:rsidRPr="00F13547">
              <w:rPr>
                <w:rFonts w:ascii="Arial" w:hAnsi="Arial" w:cs="Arial"/>
                <w:sz w:val="20"/>
                <w:szCs w:val="20"/>
              </w:rPr>
              <w:t>löpande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C9E03CB" w14:textId="22A0EABD" w:rsidR="000F6159" w:rsidRDefault="000F6159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6159" w:rsidRPr="00CD122B" w14:paraId="37156F3E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C91ED9E" w14:textId="74EB600B" w:rsidR="000F6159" w:rsidRDefault="000F6159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Rutiner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354696" w14:textId="77777777" w:rsidR="000F6159" w:rsidRDefault="000F6159" w:rsidP="000F6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Rutiner upprättas i respektive projekt beroende på valda arbetssätt med ledning av denna text som beskriver hantering av modeller. </w:t>
            </w:r>
          </w:p>
          <w:p w14:paraId="53E1D7AF" w14:textId="77777777" w:rsidR="000F6159" w:rsidRDefault="000F6159" w:rsidP="000F61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Arbete med kvalitet, miljö, arbetsmiljö och säkerhet bör vara naturliga delar i rutinerna.</w:t>
            </w:r>
          </w:p>
          <w:p w14:paraId="3555C939" w14:textId="77777777" w:rsidR="000F6159" w:rsidRPr="0084561A" w:rsidRDefault="000F6159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6159" w:rsidRPr="00CD122B" w14:paraId="07DAEC4D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632E55B" w14:textId="77777777" w:rsidR="000F6159" w:rsidRDefault="000F6159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Under-</w:t>
            </w:r>
          </w:p>
          <w:p w14:paraId="668108F3" w14:textId="699597DE" w:rsidR="000F6159" w:rsidRDefault="000F6159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entreprenörer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5DC573" w14:textId="6A4C1049" w:rsidR="000F6159" w:rsidRDefault="000F6159" w:rsidP="000F6159">
            <w:pPr>
              <w:rPr>
                <w:rFonts w:ascii="Arial" w:hAnsi="Arial" w:cs="Arial"/>
                <w:sz w:val="20"/>
                <w:szCs w:val="20"/>
              </w:rPr>
            </w:pPr>
            <w:r w:rsidRPr="00953ABF">
              <w:rPr>
                <w:rFonts w:ascii="Arial" w:hAnsi="Arial" w:cs="Arial"/>
                <w:sz w:val="20"/>
                <w:szCs w:val="20"/>
              </w:rPr>
              <w:t>Underentreprenö</w:t>
            </w:r>
            <w:r>
              <w:rPr>
                <w:rFonts w:ascii="Arial" w:hAnsi="Arial" w:cs="Arial"/>
                <w:sz w:val="20"/>
                <w:szCs w:val="20"/>
              </w:rPr>
              <w:t xml:space="preserve">rer, </w:t>
            </w:r>
            <w:r w:rsidR="001E511D">
              <w:rPr>
                <w:rFonts w:ascii="Arial" w:hAnsi="Arial" w:cs="Arial"/>
                <w:sz w:val="20"/>
                <w:szCs w:val="20"/>
              </w:rPr>
              <w:t>till exempel</w:t>
            </w:r>
            <w:r>
              <w:rPr>
                <w:rFonts w:ascii="Arial" w:hAnsi="Arial" w:cs="Arial"/>
                <w:sz w:val="20"/>
                <w:szCs w:val="20"/>
              </w:rPr>
              <w:t xml:space="preserve"> för isolering, bör använda</w:t>
            </w:r>
            <w:r w:rsidR="0033034C">
              <w:rPr>
                <w:rFonts w:ascii="Arial" w:hAnsi="Arial" w:cs="Arial"/>
                <w:sz w:val="20"/>
                <w:szCs w:val="20"/>
              </w:rPr>
              <w:t xml:space="preserve"> arbetssätt, hjälpmedel </w:t>
            </w:r>
            <w:r>
              <w:rPr>
                <w:rFonts w:ascii="Arial" w:hAnsi="Arial" w:cs="Arial"/>
                <w:sz w:val="20"/>
                <w:szCs w:val="20"/>
              </w:rPr>
              <w:t>och modeller så att de kan samverka med andra entreprenörer.</w:t>
            </w:r>
          </w:p>
          <w:p w14:paraId="7F41515A" w14:textId="77777777" w:rsidR="000F6159" w:rsidRPr="0084561A" w:rsidRDefault="000F6159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034C" w:rsidRPr="00CD122B" w14:paraId="2BE7BD81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41BBA40" w14:textId="335A7921" w:rsidR="0033034C" w:rsidRDefault="0033034C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Förtillverkning</w:t>
            </w:r>
            <w:r w:rsidR="007D059A">
              <w:rPr>
                <w:rFonts w:ascii="Arial" w:hAnsi="Arial" w:cs="Arial"/>
                <w:b/>
                <w:sz w:val="20"/>
                <w:szCs w:val="20"/>
              </w:rPr>
              <w:t xml:space="preserve"> -</w:t>
            </w:r>
          </w:p>
          <w:p w14:paraId="6BFA3487" w14:textId="6C6145E5" w:rsidR="0033034C" w:rsidRPr="007D059A" w:rsidRDefault="0033034C" w:rsidP="007D059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D059A">
              <w:rPr>
                <w:rFonts w:ascii="Arial" w:hAnsi="Arial" w:cs="Arial"/>
                <w:b/>
                <w:sz w:val="20"/>
                <w:szCs w:val="20"/>
              </w:rPr>
              <w:t>del i modell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69B856" w14:textId="61800887" w:rsidR="000D5D2B" w:rsidRDefault="0033034C" w:rsidP="0033034C">
            <w:pPr>
              <w:rPr>
                <w:rFonts w:ascii="Arial" w:hAnsi="Arial" w:cs="Arial"/>
                <w:sz w:val="20"/>
                <w:szCs w:val="20"/>
              </w:rPr>
            </w:pPr>
            <w:r w:rsidRPr="00565329">
              <w:rPr>
                <w:rFonts w:ascii="Arial" w:hAnsi="Arial" w:cs="Arial"/>
                <w:sz w:val="20"/>
                <w:szCs w:val="20"/>
              </w:rPr>
              <w:t xml:space="preserve">Vid förtillverkning av delar av ett system bör den som detaljprojekterar i CAD-system få </w:t>
            </w:r>
            <w:r w:rsidRPr="00F13547">
              <w:rPr>
                <w:rFonts w:ascii="Arial" w:hAnsi="Arial" w:cs="Arial"/>
                <w:sz w:val="20"/>
                <w:szCs w:val="20"/>
              </w:rPr>
              <w:t>dwg-filer eller rvt-filer som underlättar arbetet vid kompletterade projektering</w:t>
            </w:r>
            <w:r w:rsidR="00C471AA" w:rsidRPr="00F13547">
              <w:rPr>
                <w:rFonts w:ascii="Arial" w:hAnsi="Arial" w:cs="Arial"/>
                <w:sz w:val="20"/>
                <w:szCs w:val="20"/>
              </w:rPr>
              <w:t xml:space="preserve"> och beredning</w:t>
            </w:r>
            <w:r w:rsidRPr="00F1354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2ED5660" w14:textId="77777777" w:rsidR="000D5D2B" w:rsidRDefault="000D5D2B" w:rsidP="003303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FE7BAD" w14:textId="77777777" w:rsidR="007D059A" w:rsidRDefault="000D5D2B" w:rsidP="003303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Ett exempel är uppdelning av ventilationssystem i flera delar,</w:t>
            </w:r>
            <w:r w:rsidR="0033034C" w:rsidRPr="0056532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s.k. styckning, i produktionsmodell som kan användas i produktionen och lämnas till leverantör för tillverkning av delar.</w:t>
            </w:r>
          </w:p>
          <w:p w14:paraId="13F841E0" w14:textId="7342352A" w:rsidR="00240701" w:rsidRDefault="0033034C" w:rsidP="003303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  <w:t>Den förtillverkade delen läggs in i modellen. Kollisionskontrollera med omgivande delar av byggnaden. Säkerställ anslutningspunkter, anslutande material mm.</w:t>
            </w:r>
            <w:r w:rsidR="0024070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F102D74" w14:textId="77777777" w:rsidR="00240701" w:rsidRDefault="00240701" w:rsidP="003303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BAB450" w14:textId="30E5C6D3" w:rsidR="00BA7D83" w:rsidRDefault="00240701" w:rsidP="0033034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 kan tillkomma behov av </w:t>
            </w:r>
            <w:r w:rsidRPr="00565329">
              <w:rPr>
                <w:rFonts w:ascii="Arial" w:hAnsi="Arial" w:cs="Arial"/>
                <w:sz w:val="20"/>
                <w:szCs w:val="20"/>
              </w:rPr>
              <w:t xml:space="preserve">passbitar, infästningar, lyftöglor, </w:t>
            </w:r>
            <w:r>
              <w:rPr>
                <w:rFonts w:ascii="Arial" w:hAnsi="Arial" w:cs="Arial"/>
                <w:sz w:val="20"/>
                <w:szCs w:val="20"/>
              </w:rPr>
              <w:t>transporter mm.</w:t>
            </w:r>
          </w:p>
          <w:p w14:paraId="78BDFEE0" w14:textId="4231E0F1" w:rsidR="007D059A" w:rsidRPr="00953ABF" w:rsidRDefault="0033034C" w:rsidP="007D05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Kontrollera</w:t>
            </w:r>
            <w:r w:rsidR="007D059A">
              <w:rPr>
                <w:rFonts w:ascii="Arial" w:hAnsi="Arial" w:cs="Arial"/>
                <w:sz w:val="20"/>
                <w:szCs w:val="20"/>
              </w:rPr>
              <w:t xml:space="preserve"> och markera </w:t>
            </w:r>
            <w:r>
              <w:rPr>
                <w:rFonts w:ascii="Arial" w:hAnsi="Arial" w:cs="Arial"/>
                <w:sz w:val="20"/>
                <w:szCs w:val="20"/>
              </w:rPr>
              <w:t>i produktionssyste</w:t>
            </w:r>
            <w:r w:rsidR="00F13547">
              <w:rPr>
                <w:rFonts w:ascii="Arial" w:hAnsi="Arial" w:cs="Arial"/>
                <w:sz w:val="20"/>
                <w:szCs w:val="20"/>
              </w:rPr>
              <w:t>m -</w:t>
            </w:r>
            <w:r w:rsidR="007D059A">
              <w:rPr>
                <w:rFonts w:ascii="Arial" w:hAnsi="Arial" w:cs="Arial"/>
                <w:sz w:val="20"/>
                <w:szCs w:val="20"/>
              </w:rPr>
              <w:t xml:space="preserve"> transportvägar, plats för mellanlager mm </w:t>
            </w:r>
            <w:r w:rsidR="007D059A" w:rsidRPr="0087743A">
              <w:rPr>
                <w:rFonts w:ascii="Arial" w:hAnsi="Arial" w:cs="Arial"/>
                <w:sz w:val="20"/>
                <w:szCs w:val="20"/>
              </w:rPr>
              <w:t>inom byggplatsen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A7D83" w:rsidRPr="00CD122B" w14:paraId="2921DBDE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F1A4F0C" w14:textId="4E3BCE22" w:rsidR="00BA7D83" w:rsidRDefault="00BA7D83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Fördelar med förtillverkning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F05BF5" w14:textId="77777777" w:rsidR="00240701" w:rsidRDefault="00240701" w:rsidP="00BA7D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Projektering, kalkyl, planering mm görs på liknande sätt som vid montering på plats.</w:t>
            </w:r>
          </w:p>
          <w:p w14:paraId="1256D850" w14:textId="6604C993" w:rsidR="00BA7D83" w:rsidRDefault="00BA7D83" w:rsidP="00BA7D83">
            <w:pPr>
              <w:rPr>
                <w:rFonts w:ascii="Arial" w:hAnsi="Arial" w:cs="Arial"/>
                <w:sz w:val="20"/>
                <w:szCs w:val="20"/>
              </w:rPr>
            </w:pPr>
            <w:r w:rsidRPr="00565329">
              <w:rPr>
                <w:rFonts w:ascii="Arial" w:hAnsi="Arial" w:cs="Arial"/>
                <w:sz w:val="20"/>
                <w:szCs w:val="20"/>
              </w:rPr>
              <w:t xml:space="preserve">Förtillverkning kan ge bättre arbetsställningar, bättre utrymme och klimatskydd, spara </w:t>
            </w:r>
            <w:r>
              <w:rPr>
                <w:rFonts w:ascii="Arial" w:hAnsi="Arial" w:cs="Arial"/>
                <w:sz w:val="20"/>
                <w:szCs w:val="20"/>
              </w:rPr>
              <w:t xml:space="preserve">material, </w:t>
            </w:r>
            <w:r w:rsidRPr="00565329">
              <w:rPr>
                <w:rFonts w:ascii="Arial" w:hAnsi="Arial" w:cs="Arial"/>
                <w:sz w:val="20"/>
                <w:szCs w:val="20"/>
              </w:rPr>
              <w:t>arbetstid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565329">
              <w:rPr>
                <w:rFonts w:ascii="Arial" w:hAnsi="Arial" w:cs="Arial"/>
                <w:sz w:val="20"/>
                <w:szCs w:val="20"/>
              </w:rPr>
              <w:t xml:space="preserve"> kalendertid</w:t>
            </w:r>
            <w:r>
              <w:rPr>
                <w:rFonts w:ascii="Arial" w:hAnsi="Arial" w:cs="Arial"/>
                <w:sz w:val="20"/>
                <w:szCs w:val="20"/>
              </w:rPr>
              <w:t xml:space="preserve"> och</w:t>
            </w:r>
            <w:r w:rsidRPr="0056532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kostnader jämfört med montering på plats. </w:t>
            </w:r>
          </w:p>
          <w:p w14:paraId="0F5774A0" w14:textId="77777777" w:rsidR="00BA7D83" w:rsidRPr="00565329" w:rsidRDefault="00BA7D83" w:rsidP="0033034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6159" w:rsidRPr="00CD122B" w14:paraId="521A9211" w14:textId="77777777" w:rsidTr="00E22F87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4F8D17" w14:textId="77777777" w:rsidR="00CB738A" w:rsidRDefault="00CB738A" w:rsidP="0054181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901D1E3" w14:textId="77777777" w:rsidR="00C67A60" w:rsidRDefault="00C67A60" w:rsidP="0054181F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8C81ACA" w14:textId="77777777" w:rsidR="00C67A60" w:rsidRDefault="00C67A60" w:rsidP="00C67A60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0C50">
              <w:rPr>
                <w:noProof/>
              </w:rPr>
              <w:drawing>
                <wp:inline distT="0" distB="0" distL="0" distR="0" wp14:anchorId="253AF9CE" wp14:editId="5B10144A">
                  <wp:extent cx="6152972" cy="464820"/>
                  <wp:effectExtent l="0" t="0" r="0" b="11430"/>
                  <wp:docPr id="24" name="Diagram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9" r:lo="rId40" r:qs="rId41" r:cs="rId42"/>
                    </a:graphicData>
                  </a:graphic>
                </wp:inline>
              </w:drawing>
            </w:r>
          </w:p>
          <w:p w14:paraId="004C9121" w14:textId="3AC69D26" w:rsidR="000F6159" w:rsidRPr="000F6159" w:rsidRDefault="00526BC6" w:rsidP="00317B1C">
            <w:pPr>
              <w:pStyle w:val="Rubrik1"/>
            </w:pPr>
            <w:bookmarkStart w:id="11" w:name="_Toc71297019"/>
            <w:bookmarkStart w:id="12" w:name="_Toc95049977"/>
            <w:r>
              <w:t>P</w:t>
            </w:r>
            <w:r w:rsidR="00CB738A">
              <w:t>lanering och logistik</w:t>
            </w:r>
            <w:r>
              <w:t xml:space="preserve"> – </w:t>
            </w:r>
            <w:r w:rsidR="00AF1BD4">
              <w:t xml:space="preserve">helhet och </w:t>
            </w:r>
            <w:r>
              <w:t>uppdelade mängder</w:t>
            </w:r>
            <w:bookmarkEnd w:id="11"/>
            <w:bookmarkEnd w:id="12"/>
          </w:p>
          <w:p w14:paraId="6F6D6076" w14:textId="7830B995" w:rsidR="000F6159" w:rsidRPr="0084561A" w:rsidRDefault="000F6159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81F" w:rsidRPr="00CD122B" w14:paraId="3669C6E2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7C4E80D4" w14:textId="77777777" w:rsidR="0054181F" w:rsidRDefault="0054181F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Planering</w:t>
            </w:r>
          </w:p>
          <w:p w14:paraId="056106B5" w14:textId="0C129B82" w:rsidR="0054181F" w:rsidRDefault="0054181F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Indelning av byggnaden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45AB62" w14:textId="77777777" w:rsidR="0054181F" w:rsidRPr="0084561A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 w:rsidRPr="0084561A">
              <w:rPr>
                <w:rFonts w:ascii="Arial" w:hAnsi="Arial" w:cs="Arial"/>
                <w:sz w:val="20"/>
                <w:szCs w:val="20"/>
              </w:rPr>
              <w:t>Byggnaden delas in för kommande användning och dessutom som stöd till planering</w:t>
            </w:r>
            <w:r>
              <w:rPr>
                <w:rFonts w:ascii="Arial" w:hAnsi="Arial" w:cs="Arial"/>
                <w:sz w:val="20"/>
                <w:szCs w:val="20"/>
              </w:rPr>
              <w:t xml:space="preserve"> och beredning som i sin tur är grunden för i</w:t>
            </w:r>
            <w:r w:rsidRPr="0084561A">
              <w:rPr>
                <w:rFonts w:ascii="Arial" w:hAnsi="Arial" w:cs="Arial"/>
                <w:sz w:val="20"/>
                <w:szCs w:val="20"/>
              </w:rPr>
              <w:t>nköp, leveransplanering</w:t>
            </w:r>
            <w:r>
              <w:rPr>
                <w:rFonts w:ascii="Arial" w:hAnsi="Arial" w:cs="Arial"/>
                <w:sz w:val="20"/>
                <w:szCs w:val="20"/>
              </w:rPr>
              <w:t>, budget</w:t>
            </w:r>
            <w:r w:rsidRPr="0084561A">
              <w:rPr>
                <w:rFonts w:ascii="Arial" w:hAnsi="Arial" w:cs="Arial"/>
                <w:sz w:val="20"/>
                <w:szCs w:val="20"/>
              </w:rPr>
              <w:t xml:space="preserve"> mm. Se kapitel Krav på projektörens leverans av modell.</w:t>
            </w:r>
          </w:p>
          <w:p w14:paraId="72CC8453" w14:textId="77777777" w:rsidR="0054181F" w:rsidRPr="0084561A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FD470F" w14:textId="0A33DE32" w:rsidR="0054181F" w:rsidRPr="00A05F0C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 w:rsidRPr="0084561A">
              <w:rPr>
                <w:rFonts w:ascii="Arial" w:hAnsi="Arial" w:cs="Arial"/>
                <w:sz w:val="20"/>
                <w:szCs w:val="20"/>
              </w:rPr>
              <w:t>Arkitekter i samverkan</w:t>
            </w:r>
            <w:r>
              <w:rPr>
                <w:rFonts w:ascii="Arial" w:hAnsi="Arial" w:cs="Arial"/>
                <w:sz w:val="20"/>
                <w:szCs w:val="20"/>
              </w:rPr>
              <w:t xml:space="preserve"> med installationsprojektörer gör indelning av modellen för </w:t>
            </w:r>
            <w:r w:rsidRPr="00A05F0C">
              <w:rPr>
                <w:rFonts w:ascii="Arial" w:hAnsi="Arial" w:cs="Arial"/>
                <w:sz w:val="20"/>
                <w:szCs w:val="20"/>
              </w:rPr>
              <w:t>byggnadens användning</w:t>
            </w:r>
            <w:r w:rsidR="00E65AD4"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A05F0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19BDB4C" w14:textId="77777777" w:rsidR="0054181F" w:rsidRDefault="0054181F" w:rsidP="0054181F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våningsplan</w:t>
            </w:r>
          </w:p>
          <w:p w14:paraId="6338CC12" w14:textId="77777777" w:rsidR="0054181F" w:rsidRDefault="0054181F" w:rsidP="0054181F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rum/utrymmen – med rumsbeskrivningar</w:t>
            </w:r>
          </w:p>
          <w:p w14:paraId="764B00C7" w14:textId="14F9CA19" w:rsidR="0054181F" w:rsidRPr="002A38E7" w:rsidRDefault="0054181F" w:rsidP="002A38E7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2A38E7">
              <w:rPr>
                <w:rFonts w:ascii="Arial" w:hAnsi="Arial" w:cs="Arial"/>
                <w:sz w:val="20"/>
                <w:szCs w:val="20"/>
              </w:rPr>
              <w:t>utrymmen för installationer, montagelägen – apparatrum, fläktrum, schakt, kulvertar…</w:t>
            </w:r>
            <w:r w:rsidRPr="002A38E7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526BC6" w:rsidRPr="00CD122B" w14:paraId="372E57A4" w14:textId="77777777" w:rsidTr="00791DD4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48BC5D" w14:textId="407C8175" w:rsidR="00526BC6" w:rsidRPr="00AD0FC2" w:rsidRDefault="00526BC6" w:rsidP="00862988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D0FC2">
              <w:rPr>
                <w:rFonts w:ascii="Arial" w:hAnsi="Arial" w:cs="Arial"/>
                <w:i/>
                <w:iCs/>
                <w:sz w:val="20"/>
                <w:szCs w:val="20"/>
              </w:rPr>
              <w:t>’Taktplan’ från Nattugglan – indelning per våning och zon för produktionsplanering och logistik</w:t>
            </w:r>
          </w:p>
          <w:p w14:paraId="67C4B3F7" w14:textId="59975F10" w:rsidR="00526BC6" w:rsidRDefault="00526BC6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358919F" wp14:editId="27D77A72">
                  <wp:extent cx="6121400" cy="4308475"/>
                  <wp:effectExtent l="0" t="0" r="0" b="0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430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6C8CC" w14:textId="77777777" w:rsidR="00E33DF6" w:rsidRDefault="00E33DF6" w:rsidP="005418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056CDE" w14:textId="14504DC8" w:rsidR="00526BC6" w:rsidRPr="0084561A" w:rsidRDefault="00526BC6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81F" w:rsidRPr="00CD122B" w14:paraId="64DEECC6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2FF3AF3" w14:textId="546BC39C" w:rsidR="0054181F" w:rsidRDefault="0054181F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Beräkning </w:t>
            </w:r>
            <w:r w:rsidR="00526BC6">
              <w:rPr>
                <w:rFonts w:ascii="Arial" w:hAnsi="Arial" w:cs="Arial"/>
                <w:b/>
                <w:sz w:val="20"/>
                <w:szCs w:val="20"/>
              </w:rPr>
              <w:t xml:space="preserve">av </w:t>
            </w:r>
            <w:r>
              <w:rPr>
                <w:rFonts w:ascii="Arial" w:hAnsi="Arial" w:cs="Arial"/>
                <w:b/>
                <w:sz w:val="20"/>
                <w:szCs w:val="20"/>
              </w:rPr>
              <w:t>delmängder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BD9530" w14:textId="77777777" w:rsidR="0054181F" w:rsidRPr="0044200D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kompletterande indelning för produktionens genomförande görs tidigt, helst i objektsmodellen. Då kan delmängder beräknas för etapper vid produktionsplanering, inköp, leveransplanering och budget.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930D73">
              <w:rPr>
                <w:rFonts w:ascii="Arial" w:hAnsi="Arial" w:cs="Arial"/>
                <w:b/>
                <w:bCs/>
                <w:sz w:val="20"/>
                <w:szCs w:val="20"/>
              </w:rPr>
              <w:t>Rätt sak, på rätt plats, i rätt tid, till rätt kostnad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44200D">
              <w:rPr>
                <w:rFonts w:ascii="Arial" w:hAnsi="Arial" w:cs="Arial"/>
                <w:sz w:val="20"/>
                <w:szCs w:val="20"/>
              </w:rPr>
              <w:t>är primärt.</w:t>
            </w:r>
          </w:p>
          <w:p w14:paraId="41114E4B" w14:textId="77777777" w:rsidR="0054181F" w:rsidRPr="0044200D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F576C0" w14:textId="77777777" w:rsidR="0054181F" w:rsidRPr="0044200D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Utöver ovanstående indelning kan man behöva indelning i </w:t>
            </w:r>
          </w:p>
          <w:p w14:paraId="16D985FC" w14:textId="77777777" w:rsidR="0054181F" w:rsidRDefault="0054181F" w:rsidP="0054181F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zoner per våningsplan som passar med en produktionsplan (taktplan).</w:t>
            </w:r>
          </w:p>
          <w:p w14:paraId="31F5CD0B" w14:textId="77777777" w:rsidR="0054181F" w:rsidRDefault="0054181F" w:rsidP="0054181F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rum/utrymmen om de ovanstående behöver kompletteras.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3DC7F730" w14:textId="402F1357" w:rsidR="0054181F" w:rsidRPr="0044200D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 w:rsidRPr="0044200D">
              <w:rPr>
                <w:rFonts w:ascii="Arial" w:hAnsi="Arial" w:cs="Arial"/>
                <w:sz w:val="20"/>
                <w:szCs w:val="20"/>
              </w:rPr>
              <w:t>För ventilation ’styckar’ man ofta systemen i lämpliga delar för detaljerad planering, utförande, driftsättning och uppföljning.</w:t>
            </w:r>
            <w:r>
              <w:rPr>
                <w:rFonts w:ascii="Arial" w:hAnsi="Arial" w:cs="Arial"/>
                <w:sz w:val="20"/>
                <w:szCs w:val="20"/>
              </w:rPr>
              <w:t xml:space="preserve"> Då bör gränserna anpassas till andra indelningar </w:t>
            </w:r>
            <w:r w:rsidR="007A0D79">
              <w:rPr>
                <w:rFonts w:ascii="Arial" w:hAnsi="Arial" w:cs="Arial"/>
                <w:sz w:val="20"/>
                <w:szCs w:val="20"/>
              </w:rPr>
              <w:t xml:space="preserve">enligt </w:t>
            </w:r>
            <w:r>
              <w:rPr>
                <w:rFonts w:ascii="Arial" w:hAnsi="Arial" w:cs="Arial"/>
                <w:sz w:val="20"/>
                <w:szCs w:val="20"/>
              </w:rPr>
              <w:t xml:space="preserve">ovan. </w:t>
            </w:r>
            <w:r w:rsidRPr="0044200D">
              <w:rPr>
                <w:rFonts w:ascii="Arial" w:hAnsi="Arial" w:cs="Arial"/>
                <w:sz w:val="20"/>
                <w:szCs w:val="20"/>
              </w:rPr>
              <w:t>Liknande etappindelningar kan vara lämplig</w:t>
            </w:r>
            <w:r w:rsidR="001F0325">
              <w:rPr>
                <w:rFonts w:ascii="Arial" w:hAnsi="Arial" w:cs="Arial"/>
                <w:sz w:val="20"/>
                <w:szCs w:val="20"/>
              </w:rPr>
              <w:t>a</w:t>
            </w:r>
            <w:r w:rsidRPr="0044200D">
              <w:rPr>
                <w:rFonts w:ascii="Arial" w:hAnsi="Arial" w:cs="Arial"/>
                <w:sz w:val="20"/>
                <w:szCs w:val="20"/>
              </w:rPr>
              <w:t xml:space="preserve"> för andra områden.</w:t>
            </w:r>
          </w:p>
          <w:p w14:paraId="3B62BE43" w14:textId="77777777" w:rsidR="0054181F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29D14D" w14:textId="77777777" w:rsidR="0054181F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 w:rsidRPr="0044200D">
              <w:rPr>
                <w:rFonts w:ascii="Arial" w:hAnsi="Arial" w:cs="Arial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sz w:val="20"/>
                <w:szCs w:val="20"/>
              </w:rPr>
              <w:t xml:space="preserve">skriften </w:t>
            </w:r>
            <w:proofErr w:type="spellStart"/>
            <w:r w:rsidRPr="0044200D">
              <w:rPr>
                <w:rFonts w:ascii="Arial" w:hAnsi="Arial" w:cs="Arial"/>
                <w:sz w:val="20"/>
                <w:szCs w:val="20"/>
              </w:rPr>
              <w:t>Normtid</w:t>
            </w:r>
            <w:proofErr w:type="spellEnd"/>
            <w:r w:rsidRPr="0044200D">
              <w:rPr>
                <w:rFonts w:ascii="Arial" w:hAnsi="Arial" w:cs="Arial"/>
                <w:sz w:val="20"/>
                <w:szCs w:val="20"/>
              </w:rPr>
              <w:t xml:space="preserve"> VVS finns installationsdelar som ger ytterligare underlag för indelning i aktiviteter.</w:t>
            </w:r>
          </w:p>
          <w:p w14:paraId="1D4F6352" w14:textId="77777777" w:rsidR="0054181F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A20D4B" w14:textId="77777777" w:rsidR="0054181F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Indelning bör även finnas i produktionssystem. Se kapitel Produktion.</w:t>
            </w:r>
          </w:p>
          <w:p w14:paraId="64853213" w14:textId="77777777" w:rsidR="0054181F" w:rsidRDefault="0054181F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F1BD4" w:rsidRPr="00CD122B" w14:paraId="7858E030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65A7649" w14:textId="7B76066D" w:rsidR="00AF1BD4" w:rsidRDefault="00AF1BD4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Planering, metodik 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9D97B7" w14:textId="77777777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Huvudtidplanen för projektet ger ramarna.</w:t>
            </w:r>
          </w:p>
          <w:p w14:paraId="2CD1E7C7" w14:textId="77777777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B57BC9" w14:textId="77777777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Planeringen </w:t>
            </w:r>
            <w:r>
              <w:rPr>
                <w:rFonts w:ascii="Arial" w:hAnsi="Arial" w:cs="Arial"/>
                <w:sz w:val="20"/>
                <w:szCs w:val="20"/>
              </w:rPr>
              <w:t xml:space="preserve">inklusive montageordning 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samordnas per block med andra entreprenörers planer. </w:t>
            </w:r>
            <w:r>
              <w:rPr>
                <w:rFonts w:ascii="Arial" w:hAnsi="Arial" w:cs="Arial"/>
                <w:sz w:val="20"/>
                <w:szCs w:val="20"/>
              </w:rPr>
              <w:t>U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nder projektet görs </w:t>
            </w:r>
            <w:r>
              <w:rPr>
                <w:rFonts w:ascii="Arial" w:hAnsi="Arial" w:cs="Arial"/>
                <w:sz w:val="20"/>
                <w:szCs w:val="20"/>
              </w:rPr>
              <w:t xml:space="preserve">etappvis </w:t>
            </w:r>
            <w:r w:rsidRPr="00930D73">
              <w:rPr>
                <w:rFonts w:ascii="Arial" w:hAnsi="Arial" w:cs="Arial"/>
                <w:sz w:val="20"/>
                <w:szCs w:val="20"/>
              </w:rPr>
              <w:t>mer detaljerade tidplaner.</w:t>
            </w:r>
          </w:p>
          <w:p w14:paraId="4C5A943A" w14:textId="77777777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F5567A" w14:textId="77777777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Tekniker för planering är Gant och </w:t>
            </w:r>
            <w:proofErr w:type="spellStart"/>
            <w:r w:rsidRPr="00930D73">
              <w:rPr>
                <w:rFonts w:ascii="Arial" w:hAnsi="Arial" w:cs="Arial"/>
                <w:sz w:val="20"/>
                <w:szCs w:val="20"/>
              </w:rPr>
              <w:t>Flowline</w:t>
            </w:r>
            <w:proofErr w:type="spellEnd"/>
            <w:r w:rsidRPr="00930D73">
              <w:rPr>
                <w:rFonts w:ascii="Arial" w:hAnsi="Arial" w:cs="Arial"/>
                <w:sz w:val="20"/>
                <w:szCs w:val="20"/>
              </w:rPr>
              <w:t xml:space="preserve"> med olika redovisningar och arbetssätt som kompletterar varandra. </w:t>
            </w:r>
          </w:p>
          <w:p w14:paraId="64036541" w14:textId="77777777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Gant ger en traditionell bild av aktiviteter och deras inbördes samband. </w:t>
            </w:r>
          </w:p>
          <w:p w14:paraId="71504DC5" w14:textId="7B087923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30D73">
              <w:rPr>
                <w:rFonts w:ascii="Arial" w:hAnsi="Arial" w:cs="Arial"/>
                <w:sz w:val="20"/>
                <w:szCs w:val="20"/>
              </w:rPr>
              <w:t>Flowline</w:t>
            </w:r>
            <w:proofErr w:type="spellEnd"/>
            <w:r w:rsidRPr="00930D73">
              <w:rPr>
                <w:rFonts w:ascii="Arial" w:hAnsi="Arial" w:cs="Arial"/>
                <w:sz w:val="20"/>
                <w:szCs w:val="20"/>
              </w:rPr>
              <w:t xml:space="preserve"> kombinerar </w:t>
            </w:r>
            <w:r w:rsidR="00BC3193" w:rsidRPr="00930D73">
              <w:rPr>
                <w:rFonts w:ascii="Arial" w:hAnsi="Arial" w:cs="Arial"/>
                <w:sz w:val="20"/>
                <w:szCs w:val="20"/>
              </w:rPr>
              <w:t>till exempel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olika entreprenörers aktiviteter</w:t>
            </w:r>
            <w:r w:rsidR="00BC3193">
              <w:rPr>
                <w:rFonts w:ascii="Arial" w:hAnsi="Arial" w:cs="Arial"/>
                <w:sz w:val="20"/>
                <w:szCs w:val="20"/>
              </w:rPr>
              <w:t>,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exempelvis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per våningsplan för att undvika </w:t>
            </w:r>
            <w:r w:rsidR="00A7239E">
              <w:rPr>
                <w:rFonts w:ascii="Arial" w:hAnsi="Arial" w:cs="Arial"/>
                <w:sz w:val="20"/>
                <w:szCs w:val="20"/>
              </w:rPr>
              <w:t>tids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kollisioner och utnyttja tillgängliga tider bättre. </w:t>
            </w:r>
          </w:p>
          <w:p w14:paraId="30C472A2" w14:textId="77777777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6E7243" w14:textId="77777777" w:rsidR="00AF1BD4" w:rsidRPr="00930D73" w:rsidRDefault="00AF1BD4" w:rsidP="00AF1BD4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Planering för installatörens arbete bör bygga på produktionskalkyl med indelning i aktiviteter som passar produktionsordningen.</w:t>
            </w:r>
          </w:p>
          <w:p w14:paraId="47789780" w14:textId="77777777" w:rsidR="00AF1BD4" w:rsidRDefault="00AF1BD4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01AF" w:rsidRPr="00CD122B" w14:paraId="2CD21CF3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7D2189C" w14:textId="622CABEA" w:rsidR="000E01AF" w:rsidRDefault="000E01AF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30D73">
              <w:rPr>
                <w:rFonts w:ascii="Arial" w:hAnsi="Arial" w:cs="Arial"/>
                <w:b/>
                <w:bCs/>
                <w:sz w:val="20"/>
                <w:szCs w:val="20"/>
              </w:rPr>
              <w:t>Start, etablering och avveckling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D558B0" w14:textId="77777777" w:rsidR="000E01AF" w:rsidRPr="00930D73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En plan och kalkyl för start, etablering och avveckling bör göras.</w:t>
            </w:r>
          </w:p>
          <w:p w14:paraId="0FB81349" w14:textId="77777777" w:rsidR="000E01AF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APD-planen är en del i detta arbete.</w:t>
            </w:r>
          </w:p>
          <w:p w14:paraId="1206E028" w14:textId="77777777" w:rsidR="000E01AF" w:rsidRPr="00930D73" w:rsidRDefault="000E01AF" w:rsidP="00AF1B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01AF" w:rsidRPr="00CD122B" w14:paraId="2AC400F1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584E33F" w14:textId="35D1872B" w:rsidR="000E01AF" w:rsidRDefault="000E01AF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APD-plan 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5C3ACB" w14:textId="77777777" w:rsidR="000E01AF" w:rsidRPr="00930D73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I en APD-plan, arbetsplatsdispositionsplan, bör finnas inlagda: </w:t>
            </w:r>
          </w:p>
          <w:p w14:paraId="79E33A0A" w14:textId="77777777" w:rsidR="006F6E22" w:rsidRPr="006F6E22" w:rsidRDefault="000E01AF" w:rsidP="006F6E22">
            <w:pPr>
              <w:pStyle w:val="Liststyck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6F6E22">
              <w:rPr>
                <w:rFonts w:ascii="Arial" w:hAnsi="Arial" w:cs="Arial"/>
                <w:sz w:val="20"/>
                <w:szCs w:val="20"/>
              </w:rPr>
              <w:t>byggnader från modellen</w:t>
            </w:r>
          </w:p>
          <w:p w14:paraId="25D9666F" w14:textId="77777777" w:rsidR="006F6E22" w:rsidRPr="006F6E22" w:rsidRDefault="000E01AF" w:rsidP="006F6E22">
            <w:pPr>
              <w:pStyle w:val="Liststyck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6F6E22">
              <w:rPr>
                <w:rFonts w:ascii="Arial" w:hAnsi="Arial" w:cs="Arial"/>
                <w:sz w:val="20"/>
                <w:szCs w:val="20"/>
              </w:rPr>
              <w:t>bodar</w:t>
            </w:r>
          </w:p>
          <w:p w14:paraId="67F33ACE" w14:textId="77777777" w:rsidR="006F6E22" w:rsidRPr="006F6E22" w:rsidRDefault="000E01AF" w:rsidP="006F6E22">
            <w:pPr>
              <w:pStyle w:val="Liststyck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6F6E22">
              <w:rPr>
                <w:rFonts w:ascii="Arial" w:hAnsi="Arial" w:cs="Arial"/>
                <w:sz w:val="20"/>
                <w:szCs w:val="20"/>
              </w:rPr>
              <w:t>containers</w:t>
            </w:r>
          </w:p>
          <w:p w14:paraId="1762D87B" w14:textId="6F6AA644" w:rsidR="000E01AF" w:rsidRPr="006F6E22" w:rsidRDefault="000E01AF" w:rsidP="006F6E22">
            <w:pPr>
              <w:pStyle w:val="Liststyck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6F6E22">
              <w:rPr>
                <w:rFonts w:ascii="Arial" w:hAnsi="Arial" w:cs="Arial"/>
                <w:sz w:val="20"/>
                <w:szCs w:val="20"/>
              </w:rPr>
              <w:t>kranar och provisorier</w:t>
            </w:r>
          </w:p>
          <w:p w14:paraId="50913B75" w14:textId="0CC7AA1A" w:rsidR="006F6E22" w:rsidRPr="005F12A0" w:rsidRDefault="006F6E22" w:rsidP="005F12A0">
            <w:pPr>
              <w:pStyle w:val="Liststyck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6F6E22">
              <w:rPr>
                <w:rFonts w:ascii="Arial" w:hAnsi="Arial" w:cs="Arial"/>
                <w:sz w:val="20"/>
                <w:szCs w:val="20"/>
              </w:rPr>
              <w:t>l</w:t>
            </w:r>
            <w:r w:rsidR="000E01AF" w:rsidRPr="006F6E22">
              <w:rPr>
                <w:rFonts w:ascii="Arial" w:hAnsi="Arial" w:cs="Arial"/>
                <w:sz w:val="20"/>
                <w:szCs w:val="20"/>
              </w:rPr>
              <w:t>agrings- och lossningsplatser för material</w:t>
            </w:r>
            <w:r w:rsidR="005F12A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0E01AF" w:rsidRPr="005F12A0">
              <w:rPr>
                <w:rFonts w:ascii="Arial" w:hAnsi="Arial" w:cs="Arial"/>
                <w:sz w:val="20"/>
                <w:szCs w:val="20"/>
              </w:rPr>
              <w:t>maskiner och utrustning</w:t>
            </w:r>
          </w:p>
          <w:p w14:paraId="05B95711" w14:textId="77777777" w:rsidR="00005248" w:rsidRDefault="000E01AF" w:rsidP="005F12A0">
            <w:pPr>
              <w:pStyle w:val="Liststycke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6F6E22">
              <w:rPr>
                <w:rFonts w:ascii="Arial" w:hAnsi="Arial" w:cs="Arial"/>
                <w:sz w:val="20"/>
                <w:szCs w:val="20"/>
              </w:rPr>
              <w:t>transportvägar mm</w:t>
            </w:r>
          </w:p>
          <w:p w14:paraId="1F255277" w14:textId="77777777" w:rsidR="00A43EDC" w:rsidRDefault="00A43EDC" w:rsidP="0000524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485364" w14:textId="40B948A9" w:rsidR="000E01AF" w:rsidRPr="00005248" w:rsidRDefault="00005248" w:rsidP="00005248">
            <w:pPr>
              <w:rPr>
                <w:rFonts w:ascii="Arial" w:hAnsi="Arial" w:cs="Arial"/>
                <w:sz w:val="20"/>
                <w:szCs w:val="20"/>
              </w:rPr>
            </w:pPr>
            <w:r w:rsidRPr="00005248">
              <w:rPr>
                <w:rFonts w:ascii="Arial" w:hAnsi="Arial" w:cs="Arial"/>
                <w:sz w:val="20"/>
                <w:szCs w:val="20"/>
              </w:rPr>
              <w:t>S</w:t>
            </w:r>
            <w:r w:rsidR="000E01AF" w:rsidRPr="00005248">
              <w:rPr>
                <w:rFonts w:ascii="Arial" w:hAnsi="Arial" w:cs="Arial"/>
                <w:sz w:val="20"/>
                <w:szCs w:val="20"/>
              </w:rPr>
              <w:t xml:space="preserve">e även logistik. </w:t>
            </w:r>
          </w:p>
          <w:p w14:paraId="4AB3EE68" w14:textId="77777777" w:rsidR="000E01AF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CDE5C4" w14:textId="77777777" w:rsidR="000E01AF" w:rsidRPr="00930D73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Dessutom bör finnas aspekter för säkerhet och arbetsmiljö mm, eventuellt i separat plan:</w:t>
            </w:r>
          </w:p>
          <w:p w14:paraId="3CF4962D" w14:textId="77777777" w:rsidR="000E01AF" w:rsidRPr="00930D73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Placering av fast skyddsutrustning, första hjälpen mm, hjärtstartare, brandsläckare, utrymningsvägar, informationsskyltar, riskzoner med varningar för lyftutrustning, rörliga utrustningar/maskiner, korsande trafik, fallande föremål mm.</w:t>
            </w:r>
          </w:p>
          <w:p w14:paraId="0E320D80" w14:textId="77777777" w:rsidR="000E01AF" w:rsidRPr="00930D73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3C901D" w14:textId="77777777" w:rsidR="000E01AF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APD-plan </w:t>
            </w:r>
            <w:r>
              <w:rPr>
                <w:rFonts w:ascii="Arial" w:hAnsi="Arial" w:cs="Arial"/>
                <w:sz w:val="20"/>
                <w:szCs w:val="20"/>
              </w:rPr>
              <w:t>synkroniseras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med objektsmodell </w:t>
            </w:r>
            <w:r>
              <w:rPr>
                <w:rFonts w:ascii="Arial" w:hAnsi="Arial" w:cs="Arial"/>
                <w:sz w:val="20"/>
                <w:szCs w:val="20"/>
              </w:rPr>
              <w:t>och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produktionssystem i lämpliga delar.</w:t>
            </w:r>
          </w:p>
          <w:p w14:paraId="760EA45A" w14:textId="77777777" w:rsidR="000E01AF" w:rsidRPr="00930D73" w:rsidRDefault="000E01AF" w:rsidP="00AF1BD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38A" w:rsidRPr="00CD122B" w14:paraId="6F300E2E" w14:textId="77777777" w:rsidTr="00DA1AD4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FC31E" w14:textId="77777777" w:rsidR="00832DC3" w:rsidRDefault="00832DC3" w:rsidP="00832DC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01D12E4" w14:textId="77777777" w:rsidR="00832DC3" w:rsidRDefault="00832DC3" w:rsidP="00832DC3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0C50">
              <w:rPr>
                <w:noProof/>
              </w:rPr>
              <w:lastRenderedPageBreak/>
              <w:drawing>
                <wp:inline distT="0" distB="0" distL="0" distR="0" wp14:anchorId="101B515E" wp14:editId="1B14B17F">
                  <wp:extent cx="6152972" cy="464820"/>
                  <wp:effectExtent l="0" t="0" r="0" b="11430"/>
                  <wp:docPr id="25" name="Diagram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5" r:lo="rId46" r:qs="rId47" r:cs="rId48"/>
                    </a:graphicData>
                  </a:graphic>
                </wp:inline>
              </w:drawing>
            </w:r>
          </w:p>
          <w:p w14:paraId="644346D1" w14:textId="2BB8B314" w:rsidR="00CB738A" w:rsidRDefault="00CB738A" w:rsidP="00317B1C">
            <w:pPr>
              <w:pStyle w:val="Rubrik1"/>
            </w:pPr>
            <w:bookmarkStart w:id="13" w:name="_Toc71297020"/>
            <w:bookmarkStart w:id="14" w:name="_Toc95049978"/>
            <w:r>
              <w:t>Kalkyl – komplettering</w:t>
            </w:r>
            <w:r w:rsidR="00526BC6">
              <w:t xml:space="preserve"> av detaljer</w:t>
            </w:r>
            <w:bookmarkEnd w:id="13"/>
            <w:bookmarkEnd w:id="14"/>
          </w:p>
          <w:p w14:paraId="547D8A50" w14:textId="24C99419" w:rsidR="00CB738A" w:rsidRDefault="00CB738A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181F" w:rsidRPr="00CD122B" w14:paraId="2BB6FB26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19D8EAE" w14:textId="429970FC" w:rsidR="0054181F" w:rsidRDefault="00CB738A" w:rsidP="005418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Plåtarea för kanaler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499443" w14:textId="39905A08" w:rsidR="0054181F" w:rsidRDefault="00CB738A" w:rsidP="005418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Plåtarea för kanaler </w:t>
            </w:r>
            <w:r w:rsidR="00BC3193">
              <w:rPr>
                <w:rFonts w:ascii="Arial" w:hAnsi="Arial" w:cs="Arial"/>
                <w:sz w:val="20"/>
                <w:szCs w:val="20"/>
              </w:rPr>
              <w:t xml:space="preserve">kan </w:t>
            </w:r>
            <w:r>
              <w:rPr>
                <w:rFonts w:ascii="Arial" w:hAnsi="Arial" w:cs="Arial"/>
                <w:sz w:val="20"/>
                <w:szCs w:val="20"/>
              </w:rPr>
              <w:t>beräknas i de mest spridda kalkylsystemen. Eventuellt kan arean beräknas i CAD-systemen</w:t>
            </w:r>
            <w:r w:rsidR="00BC319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779C60" w14:textId="7CA6EFC7" w:rsidR="00526BC6" w:rsidRDefault="00526BC6" w:rsidP="0054181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38A" w:rsidRPr="00CD122B" w14:paraId="2FE96833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CCFFA2E" w14:textId="7AD216A5" w:rsidR="00CB738A" w:rsidRDefault="00CB738A" w:rsidP="00CB73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Höjder för installationer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D11B01" w14:textId="7C721CBF" w:rsidR="00CB738A" w:rsidRPr="00EB018D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 w:rsidRPr="00EB018D">
              <w:rPr>
                <w:rFonts w:ascii="Arial" w:hAnsi="Arial" w:cs="Arial"/>
                <w:sz w:val="20"/>
                <w:szCs w:val="20"/>
              </w:rPr>
              <w:t>Excelark</w:t>
            </w:r>
            <w:r w:rsidR="007F2D56">
              <w:rPr>
                <w:rFonts w:ascii="Arial" w:hAnsi="Arial" w:cs="Arial"/>
                <w:sz w:val="20"/>
                <w:szCs w:val="20"/>
              </w:rPr>
              <w:t xml:space="preserve"> Mall för MF kalkyl VS respektive Ventilation</w:t>
            </w:r>
            <w:r w:rsidRPr="00EB018D">
              <w:rPr>
                <w:rFonts w:ascii="Arial" w:hAnsi="Arial" w:cs="Arial"/>
                <w:sz w:val="20"/>
                <w:szCs w:val="20"/>
              </w:rPr>
              <w:t xml:space="preserve"> med mängdförteckningar </w:t>
            </w:r>
            <w:r>
              <w:rPr>
                <w:rFonts w:ascii="Arial" w:hAnsi="Arial" w:cs="Arial"/>
                <w:sz w:val="20"/>
                <w:szCs w:val="20"/>
              </w:rPr>
              <w:t>visar</w:t>
            </w:r>
            <w:r w:rsidRPr="00EB018D">
              <w:rPr>
                <w:rFonts w:ascii="Arial" w:hAnsi="Arial" w:cs="Arial"/>
                <w:sz w:val="20"/>
                <w:szCs w:val="20"/>
              </w:rPr>
              <w:t xml:space="preserve"> mängder per höjdintervall för centrumlinjen enligt </w:t>
            </w:r>
            <w:proofErr w:type="spellStart"/>
            <w:r w:rsidRPr="00EB018D">
              <w:rPr>
                <w:rFonts w:ascii="Arial" w:hAnsi="Arial" w:cs="Arial"/>
                <w:sz w:val="20"/>
                <w:szCs w:val="20"/>
              </w:rPr>
              <w:t>Normtid</w:t>
            </w:r>
            <w:proofErr w:type="spellEnd"/>
            <w:r w:rsidRPr="00EB018D">
              <w:rPr>
                <w:rFonts w:ascii="Arial" w:hAnsi="Arial" w:cs="Arial"/>
                <w:sz w:val="20"/>
                <w:szCs w:val="20"/>
              </w:rPr>
              <w:t xml:space="preserve"> VVS respektive </w:t>
            </w:r>
            <w:r>
              <w:rPr>
                <w:rFonts w:ascii="Arial" w:hAnsi="Arial" w:cs="Arial"/>
                <w:sz w:val="20"/>
                <w:szCs w:val="20"/>
              </w:rPr>
              <w:t xml:space="preserve">enligt </w:t>
            </w:r>
            <w:r w:rsidRPr="00EB018D">
              <w:rPr>
                <w:rFonts w:ascii="Arial" w:hAnsi="Arial" w:cs="Arial"/>
                <w:sz w:val="20"/>
                <w:szCs w:val="20"/>
              </w:rPr>
              <w:t xml:space="preserve">praxis för ventilation.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EB018D">
              <w:rPr>
                <w:rFonts w:ascii="Arial" w:hAnsi="Arial" w:cs="Arial"/>
                <w:sz w:val="20"/>
                <w:szCs w:val="20"/>
              </w:rPr>
              <w:t>Se detaljerad information i Excelarken</w:t>
            </w:r>
            <w:r>
              <w:rPr>
                <w:rFonts w:ascii="Arial" w:hAnsi="Arial" w:cs="Arial"/>
                <w:sz w:val="20"/>
                <w:szCs w:val="20"/>
              </w:rPr>
              <w:t xml:space="preserve"> kapitel Mallar</w:t>
            </w:r>
            <w:r w:rsidR="007D6A8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F059FED" w14:textId="0EFE9ABC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 w:rsidRPr="00EB018D">
              <w:rPr>
                <w:rFonts w:ascii="Arial" w:hAnsi="Arial" w:cs="Arial"/>
                <w:sz w:val="20"/>
                <w:szCs w:val="20"/>
              </w:rPr>
              <w:t xml:space="preserve">Dessutom kan man vid </w:t>
            </w:r>
            <w:r>
              <w:rPr>
                <w:rFonts w:ascii="Arial" w:hAnsi="Arial" w:cs="Arial"/>
                <w:sz w:val="20"/>
                <w:szCs w:val="20"/>
              </w:rPr>
              <w:t>montering</w:t>
            </w:r>
            <w:r w:rsidRPr="00EB018D">
              <w:rPr>
                <w:rFonts w:ascii="Arial" w:hAnsi="Arial" w:cs="Arial"/>
                <w:sz w:val="20"/>
                <w:szCs w:val="20"/>
              </w:rPr>
              <w:t xml:space="preserve"> i tak behöva information om på vilken nivå taket finns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br/>
              <w:t>Detta kan man se i modellen eller så kan projektören skapa mängder</w:t>
            </w:r>
            <w:r w:rsidR="00AF1AE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1BD8D7B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38A" w:rsidRPr="00CD122B" w14:paraId="74F903B3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3C0A4BE" w14:textId="2C1F9A4C" w:rsidR="00CB738A" w:rsidRDefault="00CB738A" w:rsidP="00CB73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Rör- och kanaldelar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B512F8" w14:textId="048C1247" w:rsidR="00CB738A" w:rsidRPr="007F67E6" w:rsidRDefault="00CB738A" w:rsidP="00CB738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I Excelark MF kalkyl finns flik med rör- respektive kanaldelar som kan kalkyleras.</w:t>
            </w:r>
            <w:r>
              <w:rPr>
                <w:rFonts w:ascii="Arial" w:hAnsi="Arial" w:cs="Arial"/>
                <w:sz w:val="20"/>
                <w:szCs w:val="20"/>
              </w:rPr>
              <w:br/>
              <w:t>Ofta använder kalkylatorn %-påslag</w:t>
            </w:r>
            <w:r w:rsidR="003840B2">
              <w:rPr>
                <w:rFonts w:ascii="Arial" w:hAnsi="Arial" w:cs="Arial"/>
                <w:sz w:val="20"/>
                <w:szCs w:val="20"/>
              </w:rPr>
              <w:t xml:space="preserve"> i stället,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96EEE">
              <w:rPr>
                <w:rFonts w:ascii="Arial" w:hAnsi="Arial" w:cs="Arial"/>
                <w:sz w:val="20"/>
                <w:szCs w:val="20"/>
              </w:rPr>
              <w:t>vilket</w:t>
            </w:r>
            <w:r>
              <w:rPr>
                <w:rFonts w:ascii="Arial" w:hAnsi="Arial" w:cs="Arial"/>
                <w:sz w:val="20"/>
                <w:szCs w:val="20"/>
              </w:rPr>
              <w:t xml:space="preserve"> ger risk för osäkerhet i kalkyler.</w:t>
            </w:r>
          </w:p>
          <w:p w14:paraId="207CF613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38A" w:rsidRPr="00CD122B" w14:paraId="339BE0B2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FA54971" w14:textId="48DAD00F" w:rsidR="00CB738A" w:rsidRDefault="00CB738A" w:rsidP="00CB73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267EB">
              <w:rPr>
                <w:rFonts w:ascii="Arial" w:hAnsi="Arial" w:cs="Arial"/>
                <w:b/>
                <w:bCs/>
                <w:sz w:val="20"/>
                <w:szCs w:val="20"/>
              </w:rPr>
              <w:t>Programvaror för mängd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4267EB">
              <w:rPr>
                <w:rFonts w:ascii="Arial" w:hAnsi="Arial" w:cs="Arial"/>
                <w:b/>
                <w:bCs/>
                <w:sz w:val="20"/>
                <w:szCs w:val="20"/>
              </w:rPr>
              <w:t>beräkningar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24A741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MagiCAD kan exportera BOM-lista eller Excelark.</w:t>
            </w:r>
          </w:p>
          <w:p w14:paraId="47311E43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 script i MagiCAD kan man skapa Excelark med styrd utformning eller andra exporter av information.</w:t>
            </w:r>
          </w:p>
          <w:p w14:paraId="4262CC47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4394C3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BIP QTO kan läsa IFC-filer och skapa mängder med gruppering och summering.</w:t>
            </w:r>
          </w:p>
          <w:p w14:paraId="32AED5EE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51E42C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Solibri </w:t>
            </w:r>
            <w:r w:rsidRPr="00AB436C">
              <w:rPr>
                <w:rFonts w:ascii="Arial" w:hAnsi="Arial" w:cs="Arial"/>
                <w:sz w:val="20"/>
                <w:szCs w:val="20"/>
              </w:rPr>
              <w:t xml:space="preserve">och </w:t>
            </w:r>
            <w:proofErr w:type="spellStart"/>
            <w:r w:rsidRPr="00AB436C">
              <w:rPr>
                <w:rFonts w:ascii="Arial" w:hAnsi="Arial" w:cs="Arial"/>
                <w:sz w:val="20"/>
                <w:szCs w:val="20"/>
              </w:rPr>
              <w:t>Navis</w:t>
            </w:r>
            <w:proofErr w:type="spellEnd"/>
            <w:r w:rsidRPr="00AB436C">
              <w:rPr>
                <w:rFonts w:ascii="Arial" w:hAnsi="Arial" w:cs="Arial"/>
                <w:sz w:val="20"/>
                <w:szCs w:val="20"/>
              </w:rPr>
              <w:t xml:space="preserve"> Works</w:t>
            </w:r>
            <w:r>
              <w:rPr>
                <w:rFonts w:ascii="Arial" w:hAnsi="Arial" w:cs="Arial"/>
                <w:sz w:val="20"/>
                <w:szCs w:val="20"/>
              </w:rPr>
              <w:t xml:space="preserve"> kan importera objektsmodeller och skapa mängder.</w:t>
            </w:r>
          </w:p>
          <w:p w14:paraId="78AB6E95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BE3B0B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BidCon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kan importera IFC-filer och skapa mängder för kalkyler mm i systemet.</w:t>
            </w:r>
          </w:p>
          <w:p w14:paraId="22FF34DE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38A" w:rsidRPr="00CD122B" w14:paraId="2D8CCE85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C4871D3" w14:textId="057610FF" w:rsidR="00CB738A" w:rsidRDefault="00113AF7" w:rsidP="00CB73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Programvaror för kalkyl</w:t>
            </w:r>
          </w:p>
          <w:p w14:paraId="10B6035B" w14:textId="77777777" w:rsidR="00CB738A" w:rsidRDefault="00CB738A" w:rsidP="00CB73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79AA0F" w14:textId="22437396" w:rsidR="00CB738A" w:rsidRDefault="00CB738A" w:rsidP="00CB73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9FEFA8" w14:textId="77777777" w:rsidR="00113AF7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Kalkylering görs på olika sätt med mängder som grund. </w:t>
            </w:r>
          </w:p>
          <w:p w14:paraId="6BB9C629" w14:textId="77777777" w:rsidR="00113AF7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Viewers för modellen ger visualisering för att se installationerna i 3D i modellen för bedömning av komplexitet, läge mm.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14:paraId="50F413B2" w14:textId="77777777" w:rsidR="00113AF7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Många företag använder egenutvecklade kalkylsystem i Excel.</w:t>
            </w:r>
          </w:p>
          <w:p w14:paraId="3EA476CB" w14:textId="77777777" w:rsidR="00113AF7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6E2F80" w14:textId="77777777" w:rsidR="00113AF7" w:rsidRPr="008F426E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 w:rsidRPr="008F426E">
              <w:rPr>
                <w:rFonts w:ascii="Arial" w:hAnsi="Arial" w:cs="Arial"/>
                <w:sz w:val="20"/>
                <w:szCs w:val="20"/>
              </w:rPr>
              <w:t xml:space="preserve">Exempel på kalkylsystem som kan importera mängder är </w:t>
            </w:r>
          </w:p>
          <w:p w14:paraId="0C210E9B" w14:textId="77777777" w:rsidR="00113AF7" w:rsidRPr="006164B9" w:rsidRDefault="00113AF7" w:rsidP="00113AF7">
            <w:pPr>
              <w:pStyle w:val="Liststycke"/>
              <w:numPr>
                <w:ilvl w:val="0"/>
                <w:numId w:val="34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F426E">
              <w:rPr>
                <w:rFonts w:ascii="Arial" w:hAnsi="Arial" w:cs="Arial"/>
                <w:sz w:val="20"/>
                <w:szCs w:val="20"/>
              </w:rPr>
              <w:t>BidCon</w:t>
            </w:r>
            <w:proofErr w:type="spellEnd"/>
            <w:r w:rsidRPr="008F426E">
              <w:rPr>
                <w:rFonts w:ascii="Arial" w:hAnsi="Arial" w:cs="Arial"/>
                <w:sz w:val="20"/>
                <w:szCs w:val="20"/>
              </w:rPr>
              <w:t xml:space="preserve"> från </w:t>
            </w:r>
            <w:proofErr w:type="spellStart"/>
            <w:r w:rsidRPr="008F426E">
              <w:rPr>
                <w:rFonts w:ascii="Arial" w:hAnsi="Arial" w:cs="Arial"/>
                <w:sz w:val="20"/>
                <w:szCs w:val="20"/>
              </w:rPr>
              <w:t>Elecosoft</w:t>
            </w:r>
            <w:proofErr w:type="spellEnd"/>
            <w:r w:rsidRPr="008F426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som också ger visualisering och kan integreras med</w:t>
            </w:r>
            <w:r w:rsidRPr="008F426E">
              <w:rPr>
                <w:rFonts w:ascii="Arial" w:hAnsi="Arial" w:cs="Arial"/>
                <w:sz w:val="20"/>
                <w:szCs w:val="20"/>
              </w:rPr>
              <w:t xml:space="preserve"> Power Project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B3A0043" w14:textId="77777777" w:rsidR="00113AF7" w:rsidRDefault="00113AF7" w:rsidP="00113AF7">
            <w:pPr>
              <w:pStyle w:val="Liststycke"/>
              <w:numPr>
                <w:ilvl w:val="0"/>
                <w:numId w:val="34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7C3893">
              <w:rPr>
                <w:rFonts w:ascii="Arial" w:hAnsi="Arial" w:cs="Arial"/>
                <w:sz w:val="20"/>
                <w:szCs w:val="20"/>
              </w:rPr>
              <w:t>Sektionsdata från Wikells</w:t>
            </w:r>
          </w:p>
          <w:p w14:paraId="2B28EDC5" w14:textId="77777777" w:rsidR="00113AF7" w:rsidRDefault="00113AF7" w:rsidP="00113AF7">
            <w:pPr>
              <w:pStyle w:val="Liststycke"/>
              <w:rPr>
                <w:rFonts w:ascii="Arial" w:hAnsi="Arial" w:cs="Arial"/>
                <w:sz w:val="20"/>
                <w:szCs w:val="20"/>
              </w:rPr>
            </w:pPr>
          </w:p>
          <w:p w14:paraId="5C3679E7" w14:textId="1FA9942B" w:rsidR="00113AF7" w:rsidRPr="00AE7F91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Exempel på andra kalkylsystem som </w:t>
            </w:r>
            <w:r w:rsidRPr="00F13547">
              <w:rPr>
                <w:rFonts w:ascii="Arial" w:hAnsi="Arial" w:cs="Arial"/>
                <w:sz w:val="20"/>
                <w:szCs w:val="20"/>
              </w:rPr>
              <w:t xml:space="preserve">används </w:t>
            </w:r>
            <w:r w:rsidR="007F2D56" w:rsidRPr="00F13547">
              <w:rPr>
                <w:rFonts w:ascii="Arial" w:hAnsi="Arial" w:cs="Arial"/>
                <w:sz w:val="20"/>
                <w:szCs w:val="20"/>
              </w:rPr>
              <w:t>sedan länge</w:t>
            </w:r>
            <w:r w:rsidR="007F2D5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men som med svårighet eller inte alls kan importera mängder</w:t>
            </w:r>
          </w:p>
          <w:p w14:paraId="30EF7CDE" w14:textId="77777777" w:rsidR="00113AF7" w:rsidRDefault="00113AF7" w:rsidP="00113AF7">
            <w:pPr>
              <w:pStyle w:val="Liststycke"/>
              <w:numPr>
                <w:ilvl w:val="0"/>
                <w:numId w:val="34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3893">
              <w:rPr>
                <w:rFonts w:ascii="Arial" w:hAnsi="Arial" w:cs="Arial"/>
                <w:sz w:val="20"/>
                <w:szCs w:val="20"/>
              </w:rPr>
              <w:t>Lubekalk</w:t>
            </w:r>
            <w:proofErr w:type="spellEnd"/>
            <w:r w:rsidRPr="007C389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från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Elecosoft</w:t>
            </w:r>
            <w:proofErr w:type="spellEnd"/>
          </w:p>
          <w:p w14:paraId="6E962457" w14:textId="77777777" w:rsidR="00113AF7" w:rsidRDefault="00113AF7" w:rsidP="00113AF7">
            <w:pPr>
              <w:pStyle w:val="Liststycke"/>
              <w:numPr>
                <w:ilvl w:val="0"/>
                <w:numId w:val="34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C3893">
              <w:rPr>
                <w:rFonts w:ascii="Arial" w:hAnsi="Arial" w:cs="Arial"/>
                <w:sz w:val="20"/>
                <w:szCs w:val="20"/>
              </w:rPr>
              <w:t>Tenwin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från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Elecosoft</w:t>
            </w:r>
            <w:proofErr w:type="spellEnd"/>
          </w:p>
          <w:p w14:paraId="777DBB71" w14:textId="7777777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AF7" w:rsidRPr="00CD122B" w14:paraId="66AF4798" w14:textId="77777777" w:rsidTr="007A6BEE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723193" w14:textId="77777777" w:rsidR="00113AF7" w:rsidRDefault="00113AF7" w:rsidP="00CB738A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8BEB3FE" w14:textId="770C06EA" w:rsidR="00113AF7" w:rsidRDefault="00113AF7" w:rsidP="00317B1C">
            <w:pPr>
              <w:pStyle w:val="Rubrik1"/>
            </w:pPr>
            <w:bookmarkStart w:id="15" w:name="_Toc71297021"/>
            <w:bookmarkStart w:id="16" w:name="_Toc95049979"/>
            <w:r w:rsidRPr="00CB738A">
              <w:t>B</w:t>
            </w:r>
            <w:r>
              <w:t>udget och uppföljning</w:t>
            </w:r>
            <w:bookmarkEnd w:id="15"/>
            <w:bookmarkEnd w:id="16"/>
          </w:p>
          <w:p w14:paraId="63A5B21F" w14:textId="3758E7BB" w:rsidR="00113AF7" w:rsidRDefault="00113AF7" w:rsidP="00CB7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13AF7" w:rsidRPr="00CD122B" w14:paraId="7F4F189D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0C472D8" w14:textId="105E7883" w:rsidR="00113AF7" w:rsidRDefault="00500BE3" w:rsidP="00CB73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Skapa budget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8FB333" w14:textId="60541246" w:rsidR="00113AF7" w:rsidRPr="00930D73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Skapa en budget med hjälp av kalkyl och planering med indelning i aktiviteter enligt tidplanen. Summera beräknade kostnader </w:t>
            </w:r>
            <w:r w:rsidR="00D207E7" w:rsidRPr="00930D73">
              <w:rPr>
                <w:rFonts w:ascii="Arial" w:hAnsi="Arial" w:cs="Arial"/>
                <w:sz w:val="20"/>
                <w:szCs w:val="20"/>
              </w:rPr>
              <w:t>till exempel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månadsvis.</w:t>
            </w:r>
          </w:p>
          <w:p w14:paraId="1EDA8645" w14:textId="77777777" w:rsidR="00113AF7" w:rsidRPr="00930D73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5DB745" w14:textId="77777777" w:rsidR="00113AF7" w:rsidRPr="00930D73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lastRenderedPageBreak/>
              <w:t>Gör periodiskt avstämning av utfört arbete mot kostnadsredovisningen i ekonomisystemet.</w:t>
            </w:r>
          </w:p>
          <w:p w14:paraId="664CA05D" w14:textId="77777777" w:rsidR="00113AF7" w:rsidRPr="00930D73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B108DF" w14:textId="76E3B1B7" w:rsidR="00113AF7" w:rsidRPr="00930D73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 w:rsidRPr="00AF1BD4">
              <w:rPr>
                <w:rFonts w:ascii="Arial" w:hAnsi="Arial" w:cs="Arial"/>
                <w:sz w:val="20"/>
                <w:szCs w:val="20"/>
              </w:rPr>
              <w:t xml:space="preserve">Utfört arbete mäts </w:t>
            </w:r>
            <w:r w:rsidR="00AF1BD4">
              <w:rPr>
                <w:rFonts w:ascii="Arial" w:hAnsi="Arial" w:cs="Arial"/>
                <w:sz w:val="20"/>
                <w:szCs w:val="20"/>
              </w:rPr>
              <w:t xml:space="preserve">för hela eller delar av aktiviteter </w:t>
            </w:r>
            <w:r w:rsidR="00AF1BD4" w:rsidRPr="00AF1BD4">
              <w:rPr>
                <w:rFonts w:ascii="Arial" w:hAnsi="Arial" w:cs="Arial"/>
                <w:sz w:val="20"/>
                <w:szCs w:val="20"/>
              </w:rPr>
              <w:t xml:space="preserve">med hjälp av </w:t>
            </w:r>
            <w:r w:rsidRPr="00AF1BD4">
              <w:rPr>
                <w:rFonts w:ascii="Arial" w:hAnsi="Arial" w:cs="Arial"/>
                <w:sz w:val="20"/>
                <w:szCs w:val="20"/>
              </w:rPr>
              <w:t>produktionssystem</w:t>
            </w:r>
            <w:r w:rsidR="00AF1BD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AF1BD4" w:rsidRPr="00140E88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140E88">
              <w:rPr>
                <w:rFonts w:ascii="Arial" w:hAnsi="Arial" w:cs="Arial"/>
                <w:sz w:val="20"/>
                <w:szCs w:val="20"/>
              </w:rPr>
              <w:t xml:space="preserve">är underlag </w:t>
            </w:r>
            <w:r w:rsidR="00AF1BD4" w:rsidRPr="00140E88">
              <w:rPr>
                <w:rFonts w:ascii="Arial" w:hAnsi="Arial" w:cs="Arial"/>
                <w:sz w:val="20"/>
                <w:szCs w:val="20"/>
              </w:rPr>
              <w:t>för att</w:t>
            </w:r>
            <w:r w:rsidRPr="00140E8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40E88">
              <w:rPr>
                <w:rFonts w:ascii="Arial" w:hAnsi="Arial" w:cs="Arial"/>
                <w:sz w:val="20"/>
                <w:szCs w:val="20"/>
              </w:rPr>
              <w:t>vis</w:t>
            </w:r>
            <w:r w:rsidRPr="00140E88">
              <w:rPr>
                <w:rFonts w:ascii="Arial" w:hAnsi="Arial" w:cs="Arial"/>
                <w:sz w:val="20"/>
                <w:szCs w:val="20"/>
              </w:rPr>
              <w:t xml:space="preserve">a utförda delar av </w:t>
            </w:r>
            <w:r w:rsidR="00AF1BD4" w:rsidRPr="00140E88">
              <w:rPr>
                <w:rFonts w:ascii="Arial" w:hAnsi="Arial" w:cs="Arial"/>
                <w:sz w:val="20"/>
                <w:szCs w:val="20"/>
              </w:rPr>
              <w:t>budgetposter</w:t>
            </w:r>
            <w:r w:rsidRPr="00140E88">
              <w:rPr>
                <w:rFonts w:ascii="Arial" w:hAnsi="Arial" w:cs="Arial"/>
                <w:sz w:val="20"/>
                <w:szCs w:val="20"/>
              </w:rPr>
              <w:t>.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6AE1ADE" w14:textId="77777777" w:rsidR="00113AF7" w:rsidRPr="00930D73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04997E8" w14:textId="2FC6DA9F" w:rsidR="00113AF7" w:rsidRPr="00930D73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Ett inköpssystem kan ge kompletterande underlag för en tidig avstämning mot budget</w:t>
            </w:r>
            <w:r w:rsidR="00AF1BD4">
              <w:rPr>
                <w:rFonts w:ascii="Arial" w:hAnsi="Arial" w:cs="Arial"/>
                <w:sz w:val="20"/>
                <w:szCs w:val="20"/>
              </w:rPr>
              <w:t xml:space="preserve"> genom att redovisa</w:t>
            </w:r>
            <w:r w:rsidR="00AF1BD4" w:rsidRPr="00930D73">
              <w:rPr>
                <w:rFonts w:ascii="Arial" w:hAnsi="Arial" w:cs="Arial"/>
                <w:sz w:val="20"/>
                <w:szCs w:val="20"/>
              </w:rPr>
              <w:t xml:space="preserve"> gjorda beställningar</w:t>
            </w:r>
            <w:r w:rsidR="00AF1BD4">
              <w:rPr>
                <w:rFonts w:ascii="Arial" w:hAnsi="Arial" w:cs="Arial"/>
                <w:sz w:val="20"/>
                <w:szCs w:val="20"/>
              </w:rPr>
              <w:t xml:space="preserve"> per </w:t>
            </w:r>
            <w:proofErr w:type="spellStart"/>
            <w:r w:rsidR="00AF1BD4">
              <w:rPr>
                <w:rFonts w:ascii="Arial" w:hAnsi="Arial" w:cs="Arial"/>
                <w:sz w:val="20"/>
                <w:szCs w:val="20"/>
              </w:rPr>
              <w:t>bugetpost</w:t>
            </w:r>
            <w:proofErr w:type="spellEnd"/>
            <w:r w:rsidR="00AF1BD4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2557048" w14:textId="77777777" w:rsidR="00113AF7" w:rsidRPr="00930D73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C13B32" w14:textId="77777777" w:rsidR="00113AF7" w:rsidRDefault="00113AF7" w:rsidP="00113AF7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Man kan på motsvarande sätt beräkna planerat kassaflöde, cash </w:t>
            </w:r>
            <w:proofErr w:type="spellStart"/>
            <w:r w:rsidRPr="00930D73">
              <w:rPr>
                <w:rFonts w:ascii="Arial" w:hAnsi="Arial" w:cs="Arial"/>
                <w:sz w:val="20"/>
                <w:szCs w:val="20"/>
              </w:rPr>
              <w:t>flow</w:t>
            </w:r>
            <w:proofErr w:type="spellEnd"/>
            <w:r w:rsidRPr="00930D73">
              <w:rPr>
                <w:rFonts w:ascii="Arial" w:hAnsi="Arial" w:cs="Arial"/>
                <w:sz w:val="20"/>
                <w:szCs w:val="20"/>
              </w:rPr>
              <w:t>, för finansieringsbehov med sammanställning av planerade inkomster i form av betalningsplan samt beräknade utgifter.</w:t>
            </w:r>
          </w:p>
          <w:p w14:paraId="2B76956C" w14:textId="77777777" w:rsidR="00113AF7" w:rsidRDefault="00113AF7" w:rsidP="00CB7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38A" w:rsidRPr="00667918" w14:paraId="009BEC79" w14:textId="77777777" w:rsidTr="000E01AF">
        <w:trPr>
          <w:trHeight w:val="753"/>
        </w:trPr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911CC" w14:textId="557B4712" w:rsidR="00667918" w:rsidRPr="00667918" w:rsidRDefault="00C67A60" w:rsidP="0066791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D0C50"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5C543E95" wp14:editId="5168DE53">
                  <wp:simplePos x="0" y="0"/>
                  <wp:positionH relativeFrom="page">
                    <wp:posOffset>64135</wp:posOffset>
                  </wp:positionH>
                  <wp:positionV relativeFrom="page">
                    <wp:posOffset>323215</wp:posOffset>
                  </wp:positionV>
                  <wp:extent cx="6191250" cy="464185"/>
                  <wp:effectExtent l="0" t="0" r="0" b="12065"/>
                  <wp:wrapSquare wrapText="bothSides"/>
                  <wp:docPr id="8" name="Diagram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0" r:lo="rId51" r:qs="rId52" r:cs="rId53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0744B2" w14:textId="35C832C0" w:rsidR="00CB738A" w:rsidRDefault="00CB738A" w:rsidP="00317B1C">
            <w:pPr>
              <w:pStyle w:val="Rubrik1"/>
            </w:pPr>
            <w:bookmarkStart w:id="17" w:name="_Toc71297022"/>
            <w:bookmarkStart w:id="18" w:name="_Toc95049980"/>
            <w:r w:rsidRPr="00567B78">
              <w:t>Inköp</w:t>
            </w:r>
            <w:r>
              <w:t>,</w:t>
            </w:r>
            <w:r w:rsidRPr="00567B78">
              <w:t xml:space="preserve"> leveransplanering, logistik</w:t>
            </w:r>
            <w:bookmarkEnd w:id="17"/>
            <w:bookmarkEnd w:id="18"/>
          </w:p>
          <w:p w14:paraId="2441851A" w14:textId="7FED3495" w:rsidR="00C67A60" w:rsidRPr="000E01AF" w:rsidRDefault="00C67A60" w:rsidP="00CB738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E01AF" w:rsidRPr="00CD122B" w14:paraId="58777D81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8232BCC" w14:textId="2BF133AF" w:rsidR="000E01AF" w:rsidRDefault="00F72CC2" w:rsidP="00CB73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Allmänt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14DB24" w14:textId="5BF60102" w:rsidR="000E01AF" w:rsidRDefault="000E01AF" w:rsidP="000E01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Delar av detta avsnitt bör kunna göras med stöd av produktionssystem.</w:t>
            </w:r>
            <w:r w:rsidR="00C67A60">
              <w:rPr>
                <w:rFonts w:ascii="Arial" w:hAnsi="Arial" w:cs="Arial"/>
                <w:sz w:val="20"/>
                <w:szCs w:val="20"/>
              </w:rPr>
              <w:t xml:space="preserve"> En utveckling behövs. </w:t>
            </w:r>
            <w:r w:rsidR="00C67A60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Om logistikföretag anlitas bör dettas system användas och samverkande rutiner skapas.</w:t>
            </w:r>
          </w:p>
          <w:p w14:paraId="4853F8AA" w14:textId="53CF203E" w:rsidR="00C67A60" w:rsidRPr="00930D73" w:rsidRDefault="00C67A60" w:rsidP="000E01A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38A" w:rsidRPr="00CD122B" w14:paraId="1CFF7EFD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9D4901C" w14:textId="2B12FB61" w:rsidR="00CB738A" w:rsidRPr="00930D73" w:rsidRDefault="00CB738A" w:rsidP="00CB73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Inköp av material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FEFBD6" w14:textId="119D1D0D" w:rsidR="00CB738A" w:rsidRDefault="002C3682" w:rsidP="00CB7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 i</w:t>
            </w:r>
            <w:r w:rsidR="00CB738A" w:rsidRPr="00930D73">
              <w:rPr>
                <w:rFonts w:ascii="Arial" w:hAnsi="Arial" w:cs="Arial"/>
                <w:sz w:val="20"/>
                <w:szCs w:val="20"/>
              </w:rPr>
              <w:t>nköp av material använd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CB738A" w:rsidRPr="00930D73">
              <w:rPr>
                <w:rFonts w:ascii="Arial" w:hAnsi="Arial" w:cs="Arial"/>
                <w:sz w:val="20"/>
                <w:szCs w:val="20"/>
              </w:rPr>
              <w:t xml:space="preserve"> information från flera processer och IT-system.</w:t>
            </w:r>
          </w:p>
          <w:p w14:paraId="4E0270E4" w14:textId="4D0B9EBE" w:rsidR="00CB738A" w:rsidRPr="00930D73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Objektsmodeller är grunden för m</w:t>
            </w:r>
            <w:r w:rsidRPr="00930D73">
              <w:rPr>
                <w:rFonts w:ascii="Arial" w:hAnsi="Arial" w:cs="Arial"/>
                <w:sz w:val="20"/>
                <w:szCs w:val="20"/>
              </w:rPr>
              <w:t>ängder, produktionskalkyl</w:t>
            </w:r>
            <w:r>
              <w:rPr>
                <w:rFonts w:ascii="Arial" w:hAnsi="Arial" w:cs="Arial"/>
                <w:sz w:val="20"/>
                <w:szCs w:val="20"/>
              </w:rPr>
              <w:t xml:space="preserve"> och produktions</w:t>
            </w:r>
            <w:r w:rsidRPr="00930D73">
              <w:rPr>
                <w:rFonts w:ascii="Arial" w:hAnsi="Arial" w:cs="Arial"/>
                <w:sz w:val="20"/>
                <w:szCs w:val="20"/>
              </w:rPr>
              <w:t>planer som ger underlag för förfrågningar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0D5D2B">
              <w:rPr>
                <w:rFonts w:ascii="Arial" w:hAnsi="Arial" w:cs="Arial"/>
                <w:sz w:val="20"/>
                <w:szCs w:val="20"/>
              </w:rPr>
              <w:t xml:space="preserve"> Delar av modellen kan lämnas för tillverkning hos leverantör.</w:t>
            </w:r>
          </w:p>
          <w:p w14:paraId="4EB1AA7A" w14:textId="77777777" w:rsidR="00CB738A" w:rsidRPr="00930D73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E5E762" w14:textId="06DB5B3C" w:rsidR="00CB738A" w:rsidRPr="00140FF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 w:rsidRPr="00140FFA">
              <w:rPr>
                <w:rFonts w:ascii="Arial" w:hAnsi="Arial" w:cs="Arial"/>
                <w:sz w:val="20"/>
                <w:szCs w:val="20"/>
              </w:rPr>
              <w:t>Allmänna branschvillkor används.</w:t>
            </w:r>
          </w:p>
          <w:p w14:paraId="5EEA6501" w14:textId="77777777" w:rsidR="00CB738A" w:rsidRPr="00930D73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Ramavtal ger information om priser och olika typer av villkor. </w:t>
            </w:r>
          </w:p>
          <w:p w14:paraId="6131BF5D" w14:textId="5CCDAAF2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Förfrågningar</w:t>
            </w:r>
            <w:r w:rsidR="007D6A83">
              <w:rPr>
                <w:rFonts w:ascii="Arial" w:hAnsi="Arial" w:cs="Arial"/>
                <w:sz w:val="20"/>
                <w:szCs w:val="20"/>
              </w:rPr>
              <w:t>,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i många fall grundade på objektsmodellen</w:t>
            </w:r>
            <w:r w:rsidR="007D6A83">
              <w:rPr>
                <w:rFonts w:ascii="Arial" w:hAnsi="Arial" w:cs="Arial"/>
                <w:sz w:val="20"/>
                <w:szCs w:val="20"/>
              </w:rPr>
              <w:t>,</w:t>
            </w:r>
            <w:r w:rsidRPr="00930D73">
              <w:rPr>
                <w:rFonts w:ascii="Arial" w:hAnsi="Arial" w:cs="Arial"/>
                <w:sz w:val="20"/>
                <w:szCs w:val="20"/>
              </w:rPr>
              <w:t xml:space="preserve"> med följande offerter ger grunder för inköp och leveranser till projektet.</w:t>
            </w:r>
          </w:p>
          <w:p w14:paraId="0FA9428F" w14:textId="6B6B28C3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079F41" w14:textId="12F6FF37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Generell instruktion för leveranser</w:t>
            </w:r>
            <w:r w:rsidR="007D6A83">
              <w:rPr>
                <w:rFonts w:ascii="Arial" w:hAnsi="Arial" w:cs="Arial"/>
                <w:sz w:val="20"/>
                <w:szCs w:val="20"/>
              </w:rPr>
              <w:t xml:space="preserve"> av material</w:t>
            </w:r>
            <w:r>
              <w:rPr>
                <w:rFonts w:ascii="Arial" w:hAnsi="Arial" w:cs="Arial"/>
                <w:sz w:val="20"/>
                <w:szCs w:val="20"/>
              </w:rPr>
              <w:t xml:space="preserve"> överlämnas till leverantör vid förfrågan.</w:t>
            </w:r>
          </w:p>
          <w:p w14:paraId="0AA953C6" w14:textId="77777777" w:rsidR="00CB738A" w:rsidRPr="00930D73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B738A" w:rsidRPr="00CD122B" w14:paraId="7D9792FC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77B6291" w14:textId="1FB26EA2" w:rsidR="00CB738A" w:rsidRDefault="00CB738A" w:rsidP="00CB73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Inköp enligt BEAst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D1746A" w14:textId="541A9436" w:rsidR="00CB738A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Rutiner för elektronisk handel med förfrågan, order, orderbekräftelse, avrop, leveransinformation mm fram till faktura finns beskrivet i sammanhängande rutiner under </w:t>
            </w:r>
            <w:hyperlink r:id="rId55" w:history="1">
              <w:r w:rsidRPr="006B1233">
                <w:rPr>
                  <w:rStyle w:val="Hyperlnk"/>
                  <w:rFonts w:ascii="Arial" w:hAnsi="Arial" w:cs="Arial"/>
                  <w:sz w:val="20"/>
                  <w:szCs w:val="20"/>
                </w:rPr>
                <w:t>www.beast.se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3812C91" w14:textId="7E499F1E" w:rsidR="00CB738A" w:rsidRPr="00930D73" w:rsidRDefault="00CB738A" w:rsidP="00CB73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1FA3A3B3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EF69736" w14:textId="59211F1E" w:rsidR="009F1D8E" w:rsidRPr="00BE5C30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F1D8E">
              <w:rPr>
                <w:rFonts w:ascii="Arial" w:hAnsi="Arial" w:cs="Arial"/>
                <w:b/>
                <w:sz w:val="20"/>
                <w:szCs w:val="20"/>
              </w:rPr>
              <w:t>Val av tillverkare och produkt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9BF717" w14:textId="302BC5D0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 av tillverkare och produkt och </w:t>
            </w:r>
            <w:r w:rsidR="00FC527F">
              <w:rPr>
                <w:rFonts w:ascii="Arial" w:hAnsi="Arial" w:cs="Arial"/>
                <w:sz w:val="20"/>
                <w:szCs w:val="20"/>
              </w:rPr>
              <w:t>ev.</w:t>
            </w:r>
            <w:r>
              <w:rPr>
                <w:rFonts w:ascii="Arial" w:hAnsi="Arial" w:cs="Arial"/>
                <w:sz w:val="20"/>
                <w:szCs w:val="20"/>
              </w:rPr>
              <w:t xml:space="preserve"> artikelnummer kan göras vid olika tillfällen.</w:t>
            </w:r>
          </w:p>
          <w:p w14:paraId="7063319A" w14:textId="0660C7F5" w:rsidR="009F1D8E" w:rsidRDefault="009F1D8E" w:rsidP="009F1D8E">
            <w:pPr>
              <w:pStyle w:val="Liststycke"/>
              <w:numPr>
                <w:ilvl w:val="0"/>
                <w:numId w:val="34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3259A5">
              <w:rPr>
                <w:rFonts w:ascii="Arial" w:hAnsi="Arial" w:cs="Arial"/>
                <w:sz w:val="20"/>
                <w:szCs w:val="20"/>
              </w:rPr>
              <w:t>Om det gjorts i teknisk beskrivning lägger projektör in detta i objektsmodellen</w:t>
            </w:r>
            <w:r w:rsidR="006B25D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872D1B7" w14:textId="77777777" w:rsidR="009F1D8E" w:rsidRDefault="009F1D8E" w:rsidP="009F1D8E">
            <w:pPr>
              <w:pStyle w:val="Liststycke"/>
              <w:numPr>
                <w:ilvl w:val="0"/>
                <w:numId w:val="34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3259A5">
              <w:rPr>
                <w:rFonts w:ascii="Arial" w:hAnsi="Arial" w:cs="Arial"/>
                <w:sz w:val="20"/>
                <w:szCs w:val="20"/>
              </w:rPr>
              <w:t>Vid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259A5">
              <w:rPr>
                <w:rFonts w:ascii="Arial" w:hAnsi="Arial" w:cs="Arial"/>
                <w:sz w:val="20"/>
                <w:szCs w:val="20"/>
              </w:rPr>
              <w:t xml:space="preserve">totalentreprenad </w:t>
            </w:r>
            <w:r>
              <w:rPr>
                <w:rFonts w:ascii="Arial" w:hAnsi="Arial" w:cs="Arial"/>
                <w:sz w:val="20"/>
                <w:szCs w:val="20"/>
              </w:rPr>
              <w:t>kan detta göras av installatör som meddelar projektör som</w:t>
            </w:r>
            <w:r w:rsidRPr="003259A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lägger in detta i objektsmodellen.</w:t>
            </w:r>
          </w:p>
          <w:p w14:paraId="57E41B31" w14:textId="77777777" w:rsidR="009F1D8E" w:rsidRDefault="009F1D8E" w:rsidP="009F1D8E">
            <w:pPr>
              <w:pStyle w:val="Liststycke"/>
              <w:numPr>
                <w:ilvl w:val="0"/>
                <w:numId w:val="34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Efter det att mängder tagits ut ur objektsmodellen bör uppdatering av denna ske med eftertanke då detta kan påverka flera aktiviteter. Visa ändringar.</w:t>
            </w:r>
          </w:p>
          <w:p w14:paraId="64F40C1A" w14:textId="77777777" w:rsidR="009F1D8E" w:rsidRDefault="009F1D8E" w:rsidP="009F1D8E">
            <w:pPr>
              <w:pStyle w:val="Liststycke"/>
              <w:numPr>
                <w:ilvl w:val="0"/>
                <w:numId w:val="34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Främst vid inköp eller efter leverans kan ändringar av produkter ske. </w:t>
            </w:r>
          </w:p>
          <w:p w14:paraId="01813178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536AE9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BE6449">
              <w:rPr>
                <w:rFonts w:ascii="Arial" w:hAnsi="Arial" w:cs="Arial"/>
                <w:sz w:val="20"/>
                <w:szCs w:val="20"/>
              </w:rPr>
              <w:t>Val av produkter ske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BE6449">
              <w:rPr>
                <w:rFonts w:ascii="Arial" w:hAnsi="Arial" w:cs="Arial"/>
                <w:sz w:val="20"/>
                <w:szCs w:val="20"/>
              </w:rPr>
              <w:t xml:space="preserve"> med hänsyn till beställarens krav, funktion, pris, kostnader för transporter och hantering, livscykelkostnader, montage, arbetsmiljö mm. </w:t>
            </w:r>
          </w:p>
          <w:p w14:paraId="1F394DD4" w14:textId="77777777" w:rsidR="009F1D8E" w:rsidRPr="00BE6449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BE6449">
              <w:rPr>
                <w:rFonts w:ascii="Arial" w:hAnsi="Arial" w:cs="Arial"/>
                <w:sz w:val="20"/>
                <w:szCs w:val="20"/>
              </w:rPr>
              <w:t>Observera myndighetskrav på redovisning av aspekter</w:t>
            </w:r>
            <w:r>
              <w:rPr>
                <w:rFonts w:ascii="Arial" w:hAnsi="Arial" w:cs="Arial"/>
                <w:sz w:val="20"/>
                <w:szCs w:val="20"/>
              </w:rPr>
              <w:t xml:space="preserve"> för </w:t>
            </w:r>
            <w:r w:rsidRPr="00BE6449">
              <w:rPr>
                <w:rFonts w:ascii="Arial" w:hAnsi="Arial" w:cs="Arial"/>
                <w:sz w:val="20"/>
                <w:szCs w:val="20"/>
              </w:rPr>
              <w:t>hållbarhet</w:t>
            </w:r>
            <w:r>
              <w:rPr>
                <w:rFonts w:ascii="Arial" w:hAnsi="Arial" w:cs="Arial"/>
                <w:sz w:val="20"/>
                <w:szCs w:val="20"/>
              </w:rPr>
              <w:t>/miljö mm</w:t>
            </w:r>
            <w:r w:rsidRPr="00BE6449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6B9382" w14:textId="77777777" w:rsidR="009F1D8E" w:rsidRPr="00BE6449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BE6449">
              <w:rPr>
                <w:rFonts w:ascii="Arial" w:hAnsi="Arial" w:cs="Arial"/>
                <w:sz w:val="20"/>
                <w:szCs w:val="20"/>
              </w:rPr>
              <w:t>Avvikelser från föreskrivna produkter mm kräver godkännande av byggherren eller den som utses.</w:t>
            </w:r>
          </w:p>
          <w:p w14:paraId="4513B215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6970BAE2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E360DA1" w14:textId="0E554379" w:rsidR="009F1D8E" w:rsidRPr="00BE5C30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Ändringar av produkter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5606E9" w14:textId="28A99D90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DD41E6">
              <w:rPr>
                <w:rFonts w:ascii="Arial" w:hAnsi="Arial" w:cs="Arial"/>
                <w:sz w:val="20"/>
                <w:szCs w:val="20"/>
              </w:rPr>
              <w:t>Ändringar av produkter noteras</w:t>
            </w:r>
            <w:r>
              <w:rPr>
                <w:rFonts w:ascii="Arial" w:hAnsi="Arial" w:cs="Arial"/>
                <w:sz w:val="20"/>
                <w:szCs w:val="20"/>
              </w:rPr>
              <w:t xml:space="preserve"> i lämpligt system enligt rutin i</w:t>
            </w:r>
            <w:r w:rsidR="00B669E9">
              <w:rPr>
                <w:rFonts w:ascii="Arial" w:hAnsi="Arial" w:cs="Arial"/>
                <w:sz w:val="20"/>
                <w:szCs w:val="20"/>
              </w:rPr>
              <w:t xml:space="preserve"> exempelvis</w:t>
            </w:r>
          </w:p>
          <w:p w14:paraId="0B540A04" w14:textId="77777777" w:rsidR="009F1D8E" w:rsidRDefault="009F1D8E" w:rsidP="009F1D8E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B937BA">
              <w:rPr>
                <w:rFonts w:ascii="Arial" w:hAnsi="Arial" w:cs="Arial"/>
                <w:sz w:val="20"/>
                <w:szCs w:val="20"/>
              </w:rPr>
              <w:t>projektörens modell</w:t>
            </w:r>
          </w:p>
          <w:p w14:paraId="3210E830" w14:textId="77777777" w:rsidR="009F1D8E" w:rsidRDefault="009F1D8E" w:rsidP="009F1D8E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B937BA">
              <w:rPr>
                <w:rFonts w:ascii="Arial" w:hAnsi="Arial" w:cs="Arial"/>
                <w:sz w:val="20"/>
                <w:szCs w:val="20"/>
              </w:rPr>
              <w:t xml:space="preserve">inköpssystem </w:t>
            </w:r>
          </w:p>
          <w:p w14:paraId="4DA83DC6" w14:textId="77777777" w:rsidR="009F1D8E" w:rsidRDefault="009F1D8E" w:rsidP="009F1D8E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B937BA">
              <w:rPr>
                <w:rFonts w:ascii="Arial" w:hAnsi="Arial" w:cs="Arial"/>
                <w:sz w:val="20"/>
                <w:szCs w:val="20"/>
              </w:rPr>
              <w:t>databas för produktionen</w:t>
            </w:r>
          </w:p>
          <w:p w14:paraId="4A56A195" w14:textId="77777777" w:rsidR="009F1D8E" w:rsidRDefault="009F1D8E" w:rsidP="009F1D8E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 w:rsidRPr="00B937BA">
              <w:rPr>
                <w:rFonts w:ascii="Arial" w:hAnsi="Arial" w:cs="Arial"/>
                <w:sz w:val="20"/>
                <w:szCs w:val="20"/>
              </w:rPr>
              <w:t>Excelark</w:t>
            </w:r>
          </w:p>
          <w:p w14:paraId="7881A3FF" w14:textId="5B5BA41F" w:rsidR="009F1D8E" w:rsidRDefault="009F1D8E" w:rsidP="009F1D8E">
            <w:pPr>
              <w:pStyle w:val="Liststycke"/>
              <w:numPr>
                <w:ilvl w:val="0"/>
                <w:numId w:val="3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Pr="00B937BA">
              <w:rPr>
                <w:rFonts w:ascii="Arial" w:hAnsi="Arial" w:cs="Arial"/>
                <w:sz w:val="20"/>
                <w:szCs w:val="20"/>
              </w:rPr>
              <w:t>roduktionssystem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16BB">
              <w:rPr>
                <w:rFonts w:ascii="Arial" w:hAnsi="Arial" w:cs="Arial"/>
                <w:sz w:val="20"/>
                <w:szCs w:val="20"/>
              </w:rPr>
              <w:t>till exempel</w:t>
            </w:r>
            <w:r>
              <w:rPr>
                <w:rFonts w:ascii="Arial" w:hAnsi="Arial" w:cs="Arial"/>
                <w:sz w:val="20"/>
                <w:szCs w:val="20"/>
              </w:rPr>
              <w:t xml:space="preserve"> som avvikelse.</w:t>
            </w:r>
          </w:p>
          <w:p w14:paraId="207D69CC" w14:textId="77777777" w:rsidR="009F1D8E" w:rsidRPr="00B937BA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937BA">
              <w:rPr>
                <w:rFonts w:ascii="Arial" w:hAnsi="Arial" w:cs="Arial"/>
                <w:sz w:val="20"/>
                <w:szCs w:val="20"/>
              </w:rPr>
              <w:t xml:space="preserve">Tydlig markering av ändring är viktig. </w:t>
            </w:r>
          </w:p>
          <w:p w14:paraId="065069D7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B937BA">
              <w:rPr>
                <w:rFonts w:ascii="Arial" w:hAnsi="Arial" w:cs="Arial"/>
                <w:sz w:val="20"/>
                <w:szCs w:val="20"/>
              </w:rPr>
              <w:t>Överlämning till förvaltning ska innehålla verklig information och om så krävs tidigare versioner av denna.</w:t>
            </w:r>
          </w:p>
          <w:p w14:paraId="55F90F75" w14:textId="3AA636DD" w:rsidR="009F1D8E" w:rsidRPr="00B17F71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B17F71">
              <w:rPr>
                <w:rFonts w:ascii="Arial" w:hAnsi="Arial" w:cs="Arial"/>
                <w:sz w:val="20"/>
                <w:szCs w:val="20"/>
              </w:rPr>
              <w:t xml:space="preserve">Ursprungliga krav bör sparas i den version av objektsmodellen som gällde för </w:t>
            </w:r>
            <w:r w:rsidR="00077243">
              <w:rPr>
                <w:rFonts w:ascii="Arial" w:hAnsi="Arial" w:cs="Arial"/>
                <w:sz w:val="20"/>
                <w:szCs w:val="20"/>
              </w:rPr>
              <w:t>f</w:t>
            </w:r>
            <w:r w:rsidRPr="00B17F71">
              <w:rPr>
                <w:rFonts w:ascii="Arial" w:hAnsi="Arial" w:cs="Arial"/>
                <w:sz w:val="20"/>
                <w:szCs w:val="20"/>
              </w:rPr>
              <w:t>örfrågningsunderlaget.</w:t>
            </w:r>
          </w:p>
          <w:p w14:paraId="3AB5BF17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65C5E2AA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67CAB31" w14:textId="77777777" w:rsidR="009F1D8E" w:rsidRPr="00BE5C30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5C30">
              <w:rPr>
                <w:rFonts w:ascii="Arial" w:hAnsi="Arial" w:cs="Arial"/>
                <w:b/>
                <w:bCs/>
                <w:sz w:val="20"/>
                <w:szCs w:val="20"/>
              </w:rPr>
              <w:t>Generell</w:t>
            </w:r>
          </w:p>
          <w:p w14:paraId="57FF3638" w14:textId="07C05776" w:rsidR="009F1D8E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E5C30">
              <w:rPr>
                <w:rFonts w:ascii="Arial" w:hAnsi="Arial" w:cs="Arial"/>
                <w:b/>
                <w:bCs/>
                <w:sz w:val="20"/>
                <w:szCs w:val="20"/>
              </w:rPr>
              <w:t>instruktion för leveranser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23DE65" w14:textId="344887F4" w:rsidR="008D63D3" w:rsidRDefault="009F1D8E" w:rsidP="00BA061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generell instruktion för leveranser bör innehålla</w:t>
            </w:r>
            <w:r w:rsidR="00BA061E">
              <w:rPr>
                <w:rFonts w:ascii="Arial" w:hAnsi="Arial" w:cs="Arial"/>
                <w:sz w:val="20"/>
                <w:szCs w:val="20"/>
              </w:rPr>
              <w:t xml:space="preserve"> p</w:t>
            </w:r>
            <w:r w:rsidRPr="00BA061E">
              <w:rPr>
                <w:rFonts w:ascii="Arial" w:hAnsi="Arial" w:cs="Arial"/>
                <w:sz w:val="20"/>
                <w:szCs w:val="20"/>
              </w:rPr>
              <w:t>rojektets rutiner, kontaktuppgifter, adresser mm enligt BEAst kollietikett</w:t>
            </w:r>
            <w:r w:rsidR="008D63D3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56" w:history="1">
              <w:r w:rsidR="008D63D3" w:rsidRPr="00175B4A">
                <w:rPr>
                  <w:rStyle w:val="Hyperlnk"/>
                  <w:rFonts w:ascii="Arial" w:hAnsi="Arial" w:cs="Arial"/>
                  <w:sz w:val="20"/>
                  <w:szCs w:val="20"/>
                </w:rPr>
                <w:t>https://beast.se/standarder/beast-label/</w:t>
              </w:r>
            </w:hyperlink>
          </w:p>
          <w:p w14:paraId="22DE3059" w14:textId="456AF41D" w:rsidR="009F1D8E" w:rsidRPr="00BA061E" w:rsidRDefault="009F1D8E" w:rsidP="00BA061E">
            <w:pPr>
              <w:rPr>
                <w:rFonts w:ascii="Arial" w:hAnsi="Arial" w:cs="Arial"/>
                <w:sz w:val="20"/>
                <w:szCs w:val="20"/>
              </w:rPr>
            </w:pPr>
            <w:r w:rsidRPr="00BA061E">
              <w:rPr>
                <w:rFonts w:ascii="Arial" w:hAnsi="Arial" w:cs="Arial"/>
                <w:sz w:val="20"/>
                <w:szCs w:val="20"/>
              </w:rPr>
              <w:br/>
            </w:r>
          </w:p>
          <w:p w14:paraId="40F191EF" w14:textId="77777777" w:rsidR="009F1D8E" w:rsidRPr="0053088D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53088D">
              <w:rPr>
                <w:rFonts w:ascii="Arial" w:hAnsi="Arial" w:cs="Arial"/>
                <w:sz w:val="20"/>
                <w:szCs w:val="20"/>
              </w:rPr>
              <w:t xml:space="preserve">Leverantör bör använda tydliga kollietiketter för </w:t>
            </w:r>
          </w:p>
          <w:p w14:paraId="0E78623B" w14:textId="77777777" w:rsidR="009F1D8E" w:rsidRPr="0053088D" w:rsidRDefault="009F1D8E" w:rsidP="009F1D8E">
            <w:pPr>
              <w:pStyle w:val="Liststycke"/>
              <w:numPr>
                <w:ilvl w:val="0"/>
                <w:numId w:val="35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53088D">
              <w:rPr>
                <w:rFonts w:ascii="Arial" w:hAnsi="Arial" w:cs="Arial"/>
                <w:sz w:val="20"/>
                <w:szCs w:val="20"/>
              </w:rPr>
              <w:t xml:space="preserve">sakvaror - BEAst </w:t>
            </w:r>
            <w:proofErr w:type="spellStart"/>
            <w:r w:rsidRPr="0053088D">
              <w:rPr>
                <w:rFonts w:ascii="Arial" w:hAnsi="Arial" w:cs="Arial"/>
                <w:sz w:val="20"/>
                <w:szCs w:val="20"/>
              </w:rPr>
              <w:t>Label</w:t>
            </w:r>
            <w:proofErr w:type="spellEnd"/>
            <w:r w:rsidRPr="0053088D">
              <w:rPr>
                <w:rFonts w:ascii="Arial" w:hAnsi="Arial" w:cs="Arial"/>
                <w:sz w:val="20"/>
                <w:szCs w:val="20"/>
              </w:rPr>
              <w:t xml:space="preserve"> typ B7</w:t>
            </w:r>
          </w:p>
          <w:p w14:paraId="3B5D3432" w14:textId="77777777" w:rsidR="009F1D8E" w:rsidRDefault="009F1D8E" w:rsidP="009F1D8E">
            <w:pPr>
              <w:pStyle w:val="Liststycke"/>
              <w:numPr>
                <w:ilvl w:val="0"/>
                <w:numId w:val="35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53088D">
              <w:rPr>
                <w:rFonts w:ascii="Arial" w:hAnsi="Arial" w:cs="Arial"/>
                <w:sz w:val="20"/>
                <w:szCs w:val="20"/>
              </w:rPr>
              <w:t>rör</w:t>
            </w:r>
            <w:r>
              <w:rPr>
                <w:rFonts w:ascii="Arial" w:hAnsi="Arial" w:cs="Arial"/>
                <w:sz w:val="20"/>
                <w:szCs w:val="20"/>
              </w:rPr>
              <w:t>, kanaler</w:t>
            </w:r>
            <w:r w:rsidRPr="0053088D">
              <w:rPr>
                <w:rFonts w:ascii="Arial" w:hAnsi="Arial" w:cs="Arial"/>
                <w:sz w:val="20"/>
                <w:szCs w:val="20"/>
              </w:rPr>
              <w:t xml:space="preserve"> mm för lastpall</w:t>
            </w:r>
            <w:r>
              <w:rPr>
                <w:rFonts w:ascii="Arial" w:hAnsi="Arial" w:cs="Arial"/>
                <w:sz w:val="20"/>
                <w:szCs w:val="20"/>
              </w:rPr>
              <w:t xml:space="preserve"> -</w:t>
            </w:r>
            <w:r w:rsidRPr="0053088D">
              <w:rPr>
                <w:rFonts w:ascii="Arial" w:hAnsi="Arial" w:cs="Arial"/>
                <w:sz w:val="20"/>
                <w:szCs w:val="20"/>
              </w:rPr>
              <w:t xml:space="preserve"> BEAst </w:t>
            </w:r>
            <w:proofErr w:type="spellStart"/>
            <w:r w:rsidRPr="0053088D">
              <w:rPr>
                <w:rFonts w:ascii="Arial" w:hAnsi="Arial" w:cs="Arial"/>
                <w:sz w:val="20"/>
                <w:szCs w:val="20"/>
              </w:rPr>
              <w:t>Label</w:t>
            </w:r>
            <w:proofErr w:type="spellEnd"/>
            <w:r w:rsidRPr="0053088D">
              <w:rPr>
                <w:rFonts w:ascii="Arial" w:hAnsi="Arial" w:cs="Arial"/>
                <w:sz w:val="20"/>
                <w:szCs w:val="20"/>
              </w:rPr>
              <w:t xml:space="preserve"> typ A7</w:t>
            </w:r>
          </w:p>
          <w:p w14:paraId="01A835F0" w14:textId="77777777" w:rsidR="009F1D8E" w:rsidRPr="0053088D" w:rsidRDefault="009F1D8E" w:rsidP="009F1D8E">
            <w:pPr>
              <w:pStyle w:val="Liststycke"/>
              <w:contextualSpacing w:val="0"/>
              <w:rPr>
                <w:rFonts w:ascii="Arial" w:hAnsi="Arial" w:cs="Arial"/>
                <w:sz w:val="20"/>
                <w:szCs w:val="20"/>
              </w:rPr>
            </w:pPr>
          </w:p>
          <w:p w14:paraId="2D29EE83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AFE584" wp14:editId="4304DAB2">
                  <wp:extent cx="1255275" cy="3058789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722" cy="313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C46C9D0" wp14:editId="32B900A9">
                  <wp:extent cx="1251589" cy="3043993"/>
                  <wp:effectExtent l="0" t="0" r="0" b="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71" cy="311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FDFB4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3B25F18E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0E7215B" w14:textId="02DA1258" w:rsidR="009F1D8E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Lagrings- och lossnings-platser för material mm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785A9B" w14:textId="0A19BF74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APD-plan och/eller produktionsplan visar platser för lossning och lagring av material.</w:t>
            </w:r>
          </w:p>
          <w:p w14:paraId="5FCFCB75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7111BD" w14:textId="18D2889E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Platser, rutiner och ansvariga anges för </w:t>
            </w:r>
          </w:p>
          <w:p w14:paraId="66C251DB" w14:textId="77777777" w:rsidR="009F1D8E" w:rsidRPr="007770B2" w:rsidRDefault="009F1D8E" w:rsidP="009F1D8E">
            <w:pPr>
              <w:pStyle w:val="Liststycke"/>
              <w:numPr>
                <w:ilvl w:val="0"/>
                <w:numId w:val="35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7770B2">
              <w:rPr>
                <w:rFonts w:ascii="Arial" w:hAnsi="Arial" w:cs="Arial"/>
                <w:sz w:val="20"/>
                <w:szCs w:val="20"/>
              </w:rPr>
              <w:t>terminal för kollimottagning, eventuell uppackning och vidare transport till bygget.</w:t>
            </w:r>
          </w:p>
          <w:p w14:paraId="47CB225D" w14:textId="06698875" w:rsidR="009F1D8E" w:rsidRPr="007770B2" w:rsidRDefault="009F1D8E" w:rsidP="009F1D8E">
            <w:pPr>
              <w:pStyle w:val="Liststycke"/>
              <w:numPr>
                <w:ilvl w:val="0"/>
                <w:numId w:val="35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7770B2">
              <w:rPr>
                <w:rFonts w:ascii="Arial" w:hAnsi="Arial" w:cs="Arial"/>
                <w:sz w:val="20"/>
                <w:szCs w:val="20"/>
              </w:rPr>
              <w:t>Qlocx container med kodlås vid yttre inhägnad</w:t>
            </w:r>
            <w:r w:rsidR="007036E1">
              <w:rPr>
                <w:rFonts w:ascii="Arial" w:hAnsi="Arial" w:cs="Arial"/>
                <w:sz w:val="20"/>
                <w:szCs w:val="20"/>
              </w:rPr>
              <w:t xml:space="preserve"> e</w:t>
            </w:r>
            <w:r>
              <w:rPr>
                <w:rFonts w:ascii="Arial" w:hAnsi="Arial" w:cs="Arial"/>
                <w:sz w:val="20"/>
                <w:szCs w:val="20"/>
              </w:rPr>
              <w:t>ller motsvarande lösning.</w:t>
            </w:r>
          </w:p>
          <w:p w14:paraId="56F22186" w14:textId="77777777" w:rsidR="009F1D8E" w:rsidRPr="007770B2" w:rsidRDefault="009F1D8E" w:rsidP="009F1D8E">
            <w:pPr>
              <w:pStyle w:val="Liststycke"/>
              <w:numPr>
                <w:ilvl w:val="0"/>
                <w:numId w:val="35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7770B2">
              <w:rPr>
                <w:rFonts w:ascii="Arial" w:hAnsi="Arial" w:cs="Arial"/>
                <w:sz w:val="20"/>
                <w:szCs w:val="20"/>
              </w:rPr>
              <w:t>lagringsplats på mark.</w:t>
            </w:r>
          </w:p>
          <w:p w14:paraId="21FD066C" w14:textId="77777777" w:rsidR="009F1D8E" w:rsidRPr="007770B2" w:rsidRDefault="009F1D8E" w:rsidP="009F1D8E">
            <w:pPr>
              <w:pStyle w:val="Liststycke"/>
              <w:numPr>
                <w:ilvl w:val="0"/>
                <w:numId w:val="35"/>
              </w:numPr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7770B2">
              <w:rPr>
                <w:rFonts w:ascii="Arial" w:hAnsi="Arial" w:cs="Arial"/>
                <w:sz w:val="20"/>
                <w:szCs w:val="20"/>
              </w:rPr>
              <w:t>lagringsplats på våningsplan i zon eller i rum.</w:t>
            </w:r>
          </w:p>
          <w:p w14:paraId="02EC1090" w14:textId="77777777" w:rsidR="009F1D8E" w:rsidRPr="007770B2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44280C" w14:textId="79A19D1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Inkludera plats för uppackning och lagring </w:t>
            </w:r>
            <w:r w:rsidR="006B1B83">
              <w:rPr>
                <w:rFonts w:ascii="Arial" w:hAnsi="Arial" w:cs="Arial"/>
                <w:sz w:val="20"/>
                <w:szCs w:val="20"/>
              </w:rPr>
              <w:t>samt</w:t>
            </w:r>
            <w:r>
              <w:rPr>
                <w:rFonts w:ascii="Arial" w:hAnsi="Arial" w:cs="Arial"/>
                <w:sz w:val="20"/>
                <w:szCs w:val="20"/>
              </w:rPr>
              <w:t xml:space="preserve"> bortforsling av emballage.</w:t>
            </w:r>
          </w:p>
          <w:p w14:paraId="1DF7813E" w14:textId="2376F8E4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66785ED7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8697572" w14:textId="58CEF193" w:rsidR="009F1D8E" w:rsidRPr="00930D73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0D7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Leverans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930D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planering </w:t>
            </w:r>
          </w:p>
          <w:p w14:paraId="72BCCFA1" w14:textId="55423915" w:rsidR="009F1D8E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A3458" w14:textId="251CDA2B" w:rsidR="009F1D8E" w:rsidRPr="00930D73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Inköp och </w:t>
            </w:r>
            <w:r>
              <w:rPr>
                <w:rFonts w:ascii="Arial" w:hAnsi="Arial" w:cs="Arial"/>
                <w:sz w:val="20"/>
                <w:szCs w:val="20"/>
              </w:rPr>
              <w:t>produktions</w:t>
            </w:r>
            <w:r w:rsidRPr="00930D73">
              <w:rPr>
                <w:rFonts w:ascii="Arial" w:hAnsi="Arial" w:cs="Arial"/>
                <w:sz w:val="20"/>
                <w:szCs w:val="20"/>
              </w:rPr>
              <w:t>tidplaner styr indelning av leveranser i etapper för leveransplanering. Detta är en grund för avrop senare under produktionen.</w:t>
            </w:r>
          </w:p>
          <w:p w14:paraId="3256DCBA" w14:textId="04D2BBEE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804FA3" w14:textId="77777777" w:rsidR="00507B30" w:rsidRPr="00930D73" w:rsidRDefault="00507B30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5B3185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Optimering görs av transporter och hantering till bygget, eventuellt via terminal för att sänka kostnader och minska miljöbelastning. Märkning och rutiner enligt BEAst används. </w:t>
            </w:r>
          </w:p>
          <w:p w14:paraId="0271433E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E8D5B" w14:textId="7B555C0B" w:rsidR="009F1D8E" w:rsidRPr="00930D73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 xml:space="preserve">APD-plan </w:t>
            </w:r>
            <w:r>
              <w:rPr>
                <w:rFonts w:ascii="Arial" w:hAnsi="Arial" w:cs="Arial"/>
                <w:sz w:val="20"/>
                <w:szCs w:val="20"/>
              </w:rPr>
              <w:t xml:space="preserve">och/eller produktionssystem </w:t>
            </w:r>
            <w:r w:rsidRPr="00930D73">
              <w:rPr>
                <w:rFonts w:ascii="Arial" w:hAnsi="Arial" w:cs="Arial"/>
                <w:sz w:val="20"/>
                <w:szCs w:val="20"/>
              </w:rPr>
              <w:t>visar leveransplatser och transportvägar inom bygget.</w:t>
            </w:r>
          </w:p>
          <w:p w14:paraId="4B61C854" w14:textId="77777777" w:rsidR="009F1D8E" w:rsidRPr="00930D73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188AFA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0D73">
              <w:rPr>
                <w:rFonts w:ascii="Arial" w:hAnsi="Arial" w:cs="Arial"/>
                <w:sz w:val="20"/>
                <w:szCs w:val="20"/>
              </w:rPr>
              <w:t>Vinster är effektivitet och sänkta kostnader genom tidsbesparing för produktionen samt mindre risker för skador och svinn.</w:t>
            </w:r>
          </w:p>
          <w:p w14:paraId="507653C4" w14:textId="551AED90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77A62BA5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755C9E3" w14:textId="4D1FBA7D" w:rsidR="009F1D8E" w:rsidRDefault="009F1D8E" w:rsidP="009F1D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E5C30">
              <w:rPr>
                <w:rFonts w:ascii="Arial" w:hAnsi="Arial" w:cs="Arial"/>
                <w:b/>
                <w:sz w:val="20"/>
                <w:szCs w:val="20"/>
              </w:rPr>
              <w:t>Avrop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930EC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8D63D3">
              <w:rPr>
                <w:rFonts w:ascii="Arial" w:hAnsi="Arial" w:cs="Arial"/>
                <w:b/>
                <w:bCs/>
                <w:sz w:val="20"/>
                <w:szCs w:val="20"/>
              </w:rPr>
              <w:t>Rätt sak, på rätt plats, i rätt tid, till rätt kostnad</w:t>
            </w:r>
            <w:r w:rsidRPr="00A4639F">
              <w:rPr>
                <w:rFonts w:ascii="Arial" w:hAnsi="Arial" w:cs="Arial"/>
                <w:sz w:val="20"/>
                <w:szCs w:val="20"/>
              </w:rPr>
              <w:t xml:space="preserve"> är primärt.</w:t>
            </w:r>
          </w:p>
          <w:p w14:paraId="4A431B1B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6A889E" w14:textId="331AC1B8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335901">
              <w:rPr>
                <w:rFonts w:ascii="Arial" w:hAnsi="Arial" w:cs="Arial"/>
                <w:sz w:val="20"/>
                <w:szCs w:val="20"/>
              </w:rPr>
              <w:t>Leveransplanen bör visa planerade avrop med leveransplats</w:t>
            </w:r>
            <w:r>
              <w:rPr>
                <w:rFonts w:ascii="Arial" w:hAnsi="Arial" w:cs="Arial"/>
                <w:sz w:val="20"/>
                <w:szCs w:val="20"/>
              </w:rPr>
              <w:t>, mottagare mm enligt generell instruktion för leveranser till leverantören så att kollietikett kan fyllas i.</w:t>
            </w:r>
          </w:p>
          <w:p w14:paraId="6655EE3D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18CC79" w14:textId="317D94AF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335901">
              <w:rPr>
                <w:rFonts w:ascii="Arial" w:hAnsi="Arial" w:cs="Arial"/>
                <w:sz w:val="20"/>
                <w:szCs w:val="20"/>
              </w:rPr>
              <w:t>Mängder bör inkludera reserv för spill och skador</w:t>
            </w:r>
            <w:r w:rsidR="007D6A83">
              <w:rPr>
                <w:rFonts w:ascii="Arial" w:hAnsi="Arial" w:cs="Arial"/>
                <w:sz w:val="20"/>
                <w:szCs w:val="20"/>
              </w:rPr>
              <w:t xml:space="preserve"> enligt bedömd risk</w:t>
            </w:r>
            <w:r w:rsidRPr="00335901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52F7757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B1E599" w14:textId="7ED26E09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Rör och kanaler i mängdförteckning från modellen kan gå över zongränser eller rumsgränser</w:t>
            </w:r>
            <w:r w:rsidR="001A6637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så mängderna i avropen kan eventuellt behöva kontrolleras.</w:t>
            </w:r>
          </w:p>
          <w:p w14:paraId="28CD7610" w14:textId="0DC21293" w:rsidR="009F1D8E" w:rsidRPr="00335901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B28A24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Lagringstid på mottagningsplatsen bör vara kort – enstaka dagar.</w:t>
            </w:r>
          </w:p>
          <w:p w14:paraId="074BA994" w14:textId="7F72AAFC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Reserv bör finnas</w:t>
            </w:r>
            <w:r w:rsidR="007D6A83">
              <w:rPr>
                <w:rFonts w:ascii="Arial" w:hAnsi="Arial" w:cs="Arial"/>
                <w:sz w:val="20"/>
                <w:szCs w:val="20"/>
              </w:rPr>
              <w:t xml:space="preserve"> på lämplig </w:t>
            </w:r>
            <w:proofErr w:type="spellStart"/>
            <w:r w:rsidR="007D6A83">
              <w:rPr>
                <w:rFonts w:ascii="Arial" w:hAnsi="Arial" w:cs="Arial"/>
                <w:sz w:val="20"/>
                <w:szCs w:val="20"/>
              </w:rPr>
              <w:t>pats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för risk för störningar i leveranser. </w:t>
            </w:r>
          </w:p>
          <w:p w14:paraId="359761E4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D84189B" w14:textId="6CE202EE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335901">
              <w:rPr>
                <w:rFonts w:ascii="Arial" w:hAnsi="Arial" w:cs="Arial"/>
                <w:sz w:val="20"/>
                <w:szCs w:val="20"/>
              </w:rPr>
              <w:t xml:space="preserve">Ledande montör </w:t>
            </w:r>
            <w:r>
              <w:rPr>
                <w:rFonts w:ascii="Arial" w:hAnsi="Arial" w:cs="Arial"/>
                <w:sz w:val="20"/>
                <w:szCs w:val="20"/>
              </w:rPr>
              <w:t xml:space="preserve">eller arbetsledare </w:t>
            </w:r>
            <w:r w:rsidRPr="00335901">
              <w:rPr>
                <w:rFonts w:ascii="Arial" w:hAnsi="Arial" w:cs="Arial"/>
                <w:sz w:val="20"/>
                <w:szCs w:val="20"/>
              </w:rPr>
              <w:t>gör lämpligen veckovisa avrop</w:t>
            </w:r>
            <w:r>
              <w:rPr>
                <w:rFonts w:ascii="Arial" w:hAnsi="Arial" w:cs="Arial"/>
                <w:sz w:val="20"/>
                <w:szCs w:val="20"/>
              </w:rPr>
              <w:t xml:space="preserve"> som</w:t>
            </w:r>
            <w:r w:rsidRPr="00335901">
              <w:rPr>
                <w:rFonts w:ascii="Arial" w:hAnsi="Arial" w:cs="Arial"/>
                <w:sz w:val="20"/>
                <w:szCs w:val="20"/>
              </w:rPr>
              <w:t xml:space="preserve"> stäms av mot leveransplanen</w:t>
            </w:r>
            <w:r>
              <w:rPr>
                <w:rFonts w:ascii="Arial" w:hAnsi="Arial" w:cs="Arial"/>
                <w:sz w:val="20"/>
                <w:szCs w:val="20"/>
              </w:rPr>
              <w:t xml:space="preserve"> med notering motsvarande innehåll i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inköpsorder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29F19F9" w14:textId="6FF9A9C5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Information lämnas till mottagare.</w:t>
            </w:r>
          </w:p>
          <w:p w14:paraId="012EB36E" w14:textId="323232DA" w:rsidR="009F1D8E" w:rsidRPr="00335901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2DF9BFA5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19E16BE" w14:textId="7AA014B3" w:rsidR="009F1D8E" w:rsidRPr="00BE5C30" w:rsidRDefault="009F1D8E" w:rsidP="009F1D8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Underlag till produktions-system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8DB3E82" w14:textId="479EE282" w:rsidR="009F1D8E" w:rsidRPr="00A4639F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möjlig rationalisering är att innehållet i ett avrop läggs i ett Excelark som en bilaga i ett produktionssystem. </w:t>
            </w:r>
          </w:p>
        </w:tc>
      </w:tr>
      <w:tr w:rsidR="009F1D8E" w:rsidRPr="00CD122B" w14:paraId="2A62C93F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A6C5572" w14:textId="1DDFD109" w:rsidR="009F1D8E" w:rsidRPr="0093392C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3392C">
              <w:rPr>
                <w:rFonts w:ascii="Arial" w:hAnsi="Arial" w:cs="Arial"/>
                <w:b/>
                <w:bCs/>
                <w:sz w:val="20"/>
                <w:szCs w:val="20"/>
              </w:rPr>
              <w:t>Godsmot</w:t>
            </w:r>
            <w:proofErr w:type="spellEnd"/>
            <w:r w:rsidRPr="0093392C">
              <w:rPr>
                <w:rFonts w:ascii="Arial" w:hAnsi="Arial" w:cs="Arial"/>
                <w:b/>
                <w:bCs/>
                <w:sz w:val="20"/>
                <w:szCs w:val="20"/>
              </w:rPr>
              <w:t>-tagning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D25B3D" w14:textId="231B44FB" w:rsidR="009F1D8E" w:rsidRPr="0093392C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392C">
              <w:rPr>
                <w:rFonts w:ascii="Arial" w:hAnsi="Arial" w:cs="Arial"/>
                <w:sz w:val="20"/>
                <w:szCs w:val="20"/>
              </w:rPr>
              <w:t xml:space="preserve">Utsedd ansvarig </w:t>
            </w:r>
            <w:proofErr w:type="gramStart"/>
            <w:r w:rsidRPr="0093392C">
              <w:rPr>
                <w:rFonts w:ascii="Arial" w:hAnsi="Arial" w:cs="Arial"/>
                <w:sz w:val="20"/>
                <w:szCs w:val="20"/>
              </w:rPr>
              <w:t>hanterar godsmottagning</w:t>
            </w:r>
            <w:proofErr w:type="gramEnd"/>
            <w:r w:rsidRPr="0093392C">
              <w:rPr>
                <w:rFonts w:ascii="Arial" w:hAnsi="Arial" w:cs="Arial"/>
                <w:sz w:val="20"/>
                <w:szCs w:val="20"/>
              </w:rPr>
              <w:t xml:space="preserve"> på angiven leveransplats enligt respektive avrop.</w:t>
            </w:r>
            <w:r w:rsidRPr="0093392C">
              <w:rPr>
                <w:rFonts w:ascii="Arial" w:hAnsi="Arial" w:cs="Arial"/>
                <w:sz w:val="20"/>
                <w:szCs w:val="20"/>
              </w:rPr>
              <w:br/>
              <w:t xml:space="preserve">Avprickning av mottagna kollin görs </w:t>
            </w:r>
            <w:r w:rsidR="00FB7C10">
              <w:rPr>
                <w:rFonts w:ascii="Arial" w:hAnsi="Arial" w:cs="Arial"/>
                <w:sz w:val="20"/>
                <w:szCs w:val="20"/>
              </w:rPr>
              <w:t xml:space="preserve">i IT-system </w:t>
            </w:r>
            <w:r w:rsidRPr="0093392C">
              <w:rPr>
                <w:rFonts w:ascii="Arial" w:hAnsi="Arial" w:cs="Arial"/>
                <w:sz w:val="20"/>
                <w:szCs w:val="20"/>
              </w:rPr>
              <w:t>mot avrop vid godsterminal eller vid direktleverans med avprickning av kolli på bygget.</w:t>
            </w:r>
          </w:p>
          <w:p w14:paraId="578D0CC7" w14:textId="77777777" w:rsidR="00493FDA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392C">
              <w:rPr>
                <w:rFonts w:ascii="Arial" w:hAnsi="Arial" w:cs="Arial"/>
                <w:sz w:val="20"/>
                <w:szCs w:val="20"/>
              </w:rPr>
              <w:t xml:space="preserve">Kontroll av innehåll i kollin görs vid uppackning på </w:t>
            </w:r>
            <w:r w:rsidR="00C910BA" w:rsidRPr="0093392C">
              <w:rPr>
                <w:rFonts w:ascii="Arial" w:hAnsi="Arial" w:cs="Arial"/>
                <w:sz w:val="20"/>
                <w:szCs w:val="20"/>
              </w:rPr>
              <w:t>till exempel</w:t>
            </w:r>
            <w:r w:rsidRPr="0093392C">
              <w:rPr>
                <w:rFonts w:ascii="Arial" w:hAnsi="Arial" w:cs="Arial"/>
                <w:sz w:val="20"/>
                <w:szCs w:val="20"/>
              </w:rPr>
              <w:t xml:space="preserve"> våningsplan.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45955BE" w14:textId="697F6686" w:rsidR="009F1D8E" w:rsidRPr="0093392C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392C">
              <w:rPr>
                <w:rFonts w:ascii="Arial" w:hAnsi="Arial" w:cs="Arial"/>
                <w:sz w:val="20"/>
                <w:szCs w:val="20"/>
              </w:rPr>
              <w:t>Avprickning av innehållet görs</w:t>
            </w:r>
            <w:r>
              <w:rPr>
                <w:rFonts w:ascii="Arial" w:hAnsi="Arial" w:cs="Arial"/>
                <w:sz w:val="20"/>
                <w:szCs w:val="20"/>
              </w:rPr>
              <w:t xml:space="preserve"> mot plan</w:t>
            </w:r>
            <w:r w:rsidR="00FB7C10">
              <w:rPr>
                <w:rFonts w:ascii="Arial" w:hAnsi="Arial" w:cs="Arial"/>
                <w:sz w:val="20"/>
                <w:szCs w:val="20"/>
              </w:rPr>
              <w:t xml:space="preserve"> i systemet</w:t>
            </w:r>
            <w:r w:rsidRPr="0093392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6916CA7B" w14:textId="77777777" w:rsidR="009F1D8E" w:rsidRPr="0093392C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0DC4F6F7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D5EF3B7" w14:textId="77777777" w:rsidR="009F1D8E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Avvikelser och reklamationer</w:t>
            </w:r>
          </w:p>
          <w:p w14:paraId="68E268CD" w14:textId="02FD602B" w:rsidR="009F1D8E" w:rsidRPr="0093392C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0EB13B" w14:textId="4121379C" w:rsidR="009F1D8E" w:rsidRPr="0093392C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Skador, förseningar och andra a</w:t>
            </w:r>
            <w:r w:rsidRPr="0093392C">
              <w:rPr>
                <w:rFonts w:ascii="Arial" w:hAnsi="Arial" w:cs="Arial"/>
                <w:sz w:val="20"/>
                <w:szCs w:val="20"/>
              </w:rPr>
              <w:t xml:space="preserve">vvikelser </w:t>
            </w:r>
            <w:r>
              <w:rPr>
                <w:rFonts w:ascii="Arial" w:hAnsi="Arial" w:cs="Arial"/>
                <w:sz w:val="20"/>
                <w:szCs w:val="20"/>
              </w:rPr>
              <w:t xml:space="preserve">mm </w:t>
            </w:r>
            <w:r w:rsidRPr="0093392C">
              <w:rPr>
                <w:rFonts w:ascii="Arial" w:hAnsi="Arial" w:cs="Arial"/>
                <w:sz w:val="20"/>
                <w:szCs w:val="20"/>
              </w:rPr>
              <w:t>noteras</w:t>
            </w:r>
            <w:r>
              <w:rPr>
                <w:rFonts w:ascii="Arial" w:hAnsi="Arial" w:cs="Arial"/>
                <w:sz w:val="20"/>
                <w:szCs w:val="20"/>
              </w:rPr>
              <w:t xml:space="preserve"> lämpligen</w:t>
            </w:r>
            <w:r w:rsidRPr="0093392C">
              <w:rPr>
                <w:rFonts w:ascii="Arial" w:hAnsi="Arial" w:cs="Arial"/>
                <w:sz w:val="20"/>
                <w:szCs w:val="20"/>
              </w:rPr>
              <w:t xml:space="preserve"> i produktionssystem</w:t>
            </w:r>
            <w:r>
              <w:rPr>
                <w:rFonts w:ascii="Arial" w:hAnsi="Arial" w:cs="Arial"/>
                <w:sz w:val="20"/>
                <w:szCs w:val="20"/>
              </w:rPr>
              <w:t>, liksom reklamationer till leverantör och/eller transportföretag</w:t>
            </w:r>
            <w:r w:rsidRPr="0093392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0DB7283" w14:textId="4EB87FC2" w:rsidR="009F1D8E" w:rsidRPr="005840BA" w:rsidRDefault="009F1D8E" w:rsidP="009F1D8E">
            <w:pPr>
              <w:rPr>
                <w:rFonts w:ascii="Arial" w:hAnsi="Arial" w:cs="Arial"/>
                <w:sz w:val="20"/>
                <w:szCs w:val="20"/>
                <w:highlight w:val="red"/>
              </w:rPr>
            </w:pPr>
          </w:p>
        </w:tc>
      </w:tr>
      <w:tr w:rsidR="009F1D8E" w:rsidRPr="00CD122B" w14:paraId="70C962B3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D78C6DC" w14:textId="77777777" w:rsidR="009F1D8E" w:rsidRPr="0093392C" w:rsidRDefault="009F1D8E" w:rsidP="009F1D8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3392C">
              <w:rPr>
                <w:rFonts w:ascii="Arial" w:hAnsi="Arial" w:cs="Arial"/>
                <w:b/>
                <w:sz w:val="20"/>
                <w:szCs w:val="20"/>
              </w:rPr>
              <w:t>Detaljplanering</w:t>
            </w:r>
          </w:p>
          <w:p w14:paraId="5BFDB35A" w14:textId="4D71CAC6" w:rsidR="009F1D8E" w:rsidRPr="0093392C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3392C">
              <w:rPr>
                <w:rFonts w:ascii="Arial" w:hAnsi="Arial" w:cs="Arial"/>
                <w:b/>
                <w:sz w:val="20"/>
                <w:szCs w:val="20"/>
              </w:rPr>
              <w:t>Etappindelning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B00501" w14:textId="46AEE0D9" w:rsidR="009F1D8E" w:rsidRPr="0093392C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392C">
              <w:rPr>
                <w:rFonts w:ascii="Arial" w:hAnsi="Arial" w:cs="Arial"/>
                <w:sz w:val="20"/>
                <w:szCs w:val="20"/>
              </w:rPr>
              <w:t>Montaget med tillhörande arbete delas in i etapper</w:t>
            </w:r>
            <w:r w:rsidR="000A5544">
              <w:rPr>
                <w:rFonts w:ascii="Arial" w:hAnsi="Arial" w:cs="Arial"/>
                <w:sz w:val="20"/>
                <w:szCs w:val="20"/>
              </w:rPr>
              <w:t xml:space="preserve"> i planeringssystem</w:t>
            </w:r>
            <w:r w:rsidRPr="0093392C">
              <w:rPr>
                <w:rFonts w:ascii="Arial" w:hAnsi="Arial" w:cs="Arial"/>
                <w:sz w:val="20"/>
                <w:szCs w:val="20"/>
              </w:rPr>
              <w:t xml:space="preserve"> med lämplig omfattning</w:t>
            </w:r>
            <w:r w:rsidR="000E19B8">
              <w:rPr>
                <w:rFonts w:ascii="Arial" w:hAnsi="Arial" w:cs="Arial"/>
                <w:sz w:val="20"/>
                <w:szCs w:val="20"/>
              </w:rPr>
              <w:t>,</w:t>
            </w:r>
            <w:r w:rsidRPr="0093392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41C82" w:rsidRPr="0093392C">
              <w:rPr>
                <w:rFonts w:ascii="Arial" w:hAnsi="Arial" w:cs="Arial"/>
                <w:sz w:val="20"/>
                <w:szCs w:val="20"/>
              </w:rPr>
              <w:t>till exempel</w:t>
            </w:r>
            <w:r w:rsidRPr="0093392C">
              <w:rPr>
                <w:rFonts w:ascii="Arial" w:hAnsi="Arial" w:cs="Arial"/>
                <w:sz w:val="20"/>
                <w:szCs w:val="20"/>
              </w:rPr>
              <w:t xml:space="preserve"> per dag eller per vecka.</w:t>
            </w:r>
          </w:p>
          <w:p w14:paraId="152D9D8C" w14:textId="77777777" w:rsidR="009F1D8E" w:rsidRPr="0093392C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392C">
              <w:rPr>
                <w:rFonts w:ascii="Arial" w:hAnsi="Arial" w:cs="Arial"/>
                <w:sz w:val="20"/>
                <w:szCs w:val="20"/>
              </w:rPr>
              <w:t>Detta ger information för planering av montage samt för inbärning av material och utrustning.</w:t>
            </w:r>
          </w:p>
          <w:p w14:paraId="2ED65D63" w14:textId="2A4E3400" w:rsidR="009F1D8E" w:rsidRPr="0093392C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2A57B469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D59FBC0" w14:textId="3A931226" w:rsidR="009F1D8E" w:rsidRPr="00930D73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6924">
              <w:rPr>
                <w:rFonts w:ascii="Arial" w:hAnsi="Arial" w:cs="Arial"/>
                <w:b/>
                <w:bCs/>
                <w:sz w:val="20"/>
                <w:szCs w:val="20"/>
              </w:rPr>
              <w:t>Transporter inom byggplatsen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7D4EF1" w14:textId="7453132C" w:rsidR="009F1D8E" w:rsidRPr="0093392C" w:rsidRDefault="001B4D3A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Från g</w:t>
            </w:r>
            <w:r w:rsidR="009F1D8E" w:rsidRPr="0093392C">
              <w:rPr>
                <w:rFonts w:ascii="Arial" w:hAnsi="Arial" w:cs="Arial"/>
                <w:sz w:val="20"/>
                <w:szCs w:val="20"/>
              </w:rPr>
              <w:t>odsterminal eller angiven mottagningsplats på bygget skicka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9F1D8E" w:rsidRPr="0093392C">
              <w:rPr>
                <w:rFonts w:ascii="Arial" w:hAnsi="Arial" w:cs="Arial"/>
                <w:sz w:val="20"/>
                <w:szCs w:val="20"/>
              </w:rPr>
              <w:t xml:space="preserve"> kollit till</w:t>
            </w:r>
          </w:p>
          <w:p w14:paraId="2F4A45F9" w14:textId="416612CB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392C">
              <w:rPr>
                <w:rFonts w:ascii="Arial" w:hAnsi="Arial" w:cs="Arial"/>
                <w:sz w:val="20"/>
                <w:szCs w:val="20"/>
              </w:rPr>
              <w:t>vald lagringsplats på bygget enligt avropets önskade tidsangivelse.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3EBD655" w14:textId="01D1EEE0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Eventuellt sker uppackning direkt vid mottagandet.</w:t>
            </w:r>
          </w:p>
          <w:p w14:paraId="4F6B33CD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EAF3136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Montören avropar eventuell inbärning från denna till aktuell arbetsyta.</w:t>
            </w:r>
          </w:p>
          <w:p w14:paraId="01FFDA7C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Hanteringen minimeras för att minska kostnader och skaderisker.</w:t>
            </w:r>
          </w:p>
          <w:p w14:paraId="601BECC9" w14:textId="77777777" w:rsidR="009F1D8E" w:rsidRPr="00930D73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1FCBD790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FF278FB" w14:textId="77777777" w:rsidR="009F1D8E" w:rsidRPr="00F96924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6924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Svinn, skador</w:t>
            </w:r>
          </w:p>
          <w:p w14:paraId="4755D8E9" w14:textId="54180E0C" w:rsidR="009F1D8E" w:rsidRPr="00F96924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6924">
              <w:rPr>
                <w:rFonts w:ascii="Arial" w:hAnsi="Arial" w:cs="Arial"/>
                <w:b/>
                <w:bCs/>
                <w:sz w:val="20"/>
                <w:szCs w:val="20"/>
              </w:rPr>
              <w:t>Kostnader och miljö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295A12" w14:textId="5FEEB093" w:rsidR="009F1D8E" w:rsidRPr="0093392C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93392C">
              <w:rPr>
                <w:rFonts w:ascii="Arial" w:hAnsi="Arial" w:cs="Arial"/>
                <w:sz w:val="20"/>
                <w:szCs w:val="20"/>
              </w:rPr>
              <w:t xml:space="preserve">Brist, svinn och skador på material och utrustning rapporteras via produktionssystemet 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93392C">
              <w:rPr>
                <w:rFonts w:ascii="Arial" w:hAnsi="Arial" w:cs="Arial"/>
                <w:sz w:val="20"/>
                <w:szCs w:val="20"/>
              </w:rPr>
              <w:t>om avvikelser</w:t>
            </w:r>
            <w:r>
              <w:rPr>
                <w:rFonts w:ascii="Arial" w:hAnsi="Arial" w:cs="Arial"/>
                <w:sz w:val="20"/>
                <w:szCs w:val="20"/>
              </w:rPr>
              <w:t xml:space="preserve"> eller på motsvarande sätt i eventuellt system för hantering av leveranser</w:t>
            </w:r>
            <w:r w:rsidRPr="0093392C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7550961" w14:textId="77777777" w:rsidR="00507B30" w:rsidRDefault="00507B30" w:rsidP="002C2D4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A5F7EB" w14:textId="5017DAD9" w:rsidR="009F1D8E" w:rsidRDefault="009F1D8E" w:rsidP="002C2D4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Bra produktionsplanering, leveransplanering och hantering till och på bygget kan minska svinn och skador</w:t>
            </w:r>
            <w:r w:rsidR="00174E15">
              <w:rPr>
                <w:rFonts w:ascii="Arial" w:hAnsi="Arial" w:cs="Arial"/>
                <w:sz w:val="20"/>
                <w:szCs w:val="20"/>
              </w:rPr>
              <w:t xml:space="preserve"> och andra störningar</w:t>
            </w:r>
            <w:r>
              <w:rPr>
                <w:rFonts w:ascii="Arial" w:hAnsi="Arial" w:cs="Arial"/>
                <w:sz w:val="20"/>
                <w:szCs w:val="20"/>
              </w:rPr>
              <w:t xml:space="preserve">. Detta sänker kostnader och minskar miljöbelastningen. </w:t>
            </w:r>
          </w:p>
          <w:p w14:paraId="436F4C38" w14:textId="64558396" w:rsidR="00507B30" w:rsidRDefault="00507B30" w:rsidP="002C2D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564930A9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CEB3F6C" w14:textId="20AD17D7" w:rsidR="009F1D8E" w:rsidRPr="00F96924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6924">
              <w:rPr>
                <w:rFonts w:ascii="Arial" w:hAnsi="Arial" w:cs="Arial"/>
                <w:b/>
                <w:bCs/>
                <w:sz w:val="20"/>
                <w:szCs w:val="20"/>
              </w:rPr>
              <w:t>Produktval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3B652B" w14:textId="6472279C" w:rsidR="009F1D8E" w:rsidRPr="00F96924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F96924">
              <w:rPr>
                <w:rFonts w:ascii="Arial" w:hAnsi="Arial" w:cs="Arial"/>
                <w:sz w:val="20"/>
                <w:szCs w:val="20"/>
              </w:rPr>
              <w:t xml:space="preserve">Val av produkt och kompletteringar av detaljer har </w:t>
            </w:r>
            <w:r>
              <w:rPr>
                <w:rFonts w:ascii="Arial" w:hAnsi="Arial" w:cs="Arial"/>
                <w:sz w:val="20"/>
                <w:szCs w:val="20"/>
              </w:rPr>
              <w:t>gjorts</w:t>
            </w:r>
            <w:r w:rsidRPr="00F96924">
              <w:rPr>
                <w:rFonts w:ascii="Arial" w:hAnsi="Arial" w:cs="Arial"/>
                <w:sz w:val="20"/>
                <w:szCs w:val="20"/>
              </w:rPr>
              <w:t xml:space="preserve"> vid inköp. </w:t>
            </w:r>
          </w:p>
          <w:p w14:paraId="45A4D832" w14:textId="40E50C0B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F96924">
              <w:rPr>
                <w:rFonts w:ascii="Arial" w:hAnsi="Arial" w:cs="Arial"/>
                <w:sz w:val="20"/>
                <w:szCs w:val="20"/>
              </w:rPr>
              <w:t>Vid leveransproblem kan man behöva ändra tillverkare och/eller artikelnummer.</w:t>
            </w:r>
          </w:p>
          <w:p w14:paraId="2E0BCA4E" w14:textId="77777777" w:rsidR="009F1D8E" w:rsidRPr="00F96924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9CB7C3" w14:textId="099B607F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F96924">
              <w:rPr>
                <w:rFonts w:ascii="Arial" w:hAnsi="Arial" w:cs="Arial"/>
                <w:sz w:val="20"/>
                <w:szCs w:val="20"/>
              </w:rPr>
              <w:t>Ledande montör rapporterar detta som avvikelser</w:t>
            </w:r>
            <w:r w:rsidR="003133FB">
              <w:rPr>
                <w:rFonts w:ascii="Arial" w:hAnsi="Arial" w:cs="Arial"/>
                <w:sz w:val="20"/>
                <w:szCs w:val="20"/>
              </w:rPr>
              <w:t xml:space="preserve"> i produktionssystemet</w:t>
            </w:r>
            <w:r w:rsidRPr="00F96924"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96924">
              <w:rPr>
                <w:rFonts w:ascii="Arial" w:hAnsi="Arial" w:cs="Arial"/>
                <w:sz w:val="20"/>
                <w:szCs w:val="20"/>
              </w:rPr>
              <w:t>De</w:t>
            </w:r>
            <w:r>
              <w:rPr>
                <w:rFonts w:ascii="Arial" w:hAnsi="Arial" w:cs="Arial"/>
                <w:sz w:val="20"/>
                <w:szCs w:val="20"/>
              </w:rPr>
              <w:t>ssa</w:t>
            </w:r>
            <w:r w:rsidRPr="00F96924">
              <w:rPr>
                <w:rFonts w:ascii="Arial" w:hAnsi="Arial" w:cs="Arial"/>
                <w:sz w:val="20"/>
                <w:szCs w:val="20"/>
              </w:rPr>
              <w:t xml:space="preserve"> bör </w:t>
            </w:r>
            <w:r>
              <w:rPr>
                <w:rFonts w:ascii="Arial" w:hAnsi="Arial" w:cs="Arial"/>
                <w:sz w:val="20"/>
                <w:szCs w:val="20"/>
              </w:rPr>
              <w:t>ingå i överlämning till byggherre och/eller förvaltning.</w:t>
            </w:r>
          </w:p>
          <w:p w14:paraId="77ECE63A" w14:textId="7FABB070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F1D8E" w:rsidRPr="00CD122B" w14:paraId="2B51FA0E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044C6B2D" w14:textId="7563106A" w:rsidR="009F1D8E" w:rsidRPr="00F96924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6924">
              <w:rPr>
                <w:rFonts w:ascii="Arial" w:hAnsi="Arial" w:cs="Arial"/>
                <w:b/>
                <w:bCs/>
                <w:sz w:val="20"/>
                <w:szCs w:val="20"/>
              </w:rPr>
              <w:t>Komplettering av produkt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F96924">
              <w:rPr>
                <w:rFonts w:ascii="Arial" w:hAnsi="Arial" w:cs="Arial"/>
                <w:b/>
                <w:bCs/>
                <w:sz w:val="20"/>
                <w:szCs w:val="20"/>
              </w:rPr>
              <w:t>information</w:t>
            </w:r>
          </w:p>
          <w:p w14:paraId="2A9B106E" w14:textId="02B85A0B" w:rsidR="009F1D8E" w:rsidRPr="00F96924" w:rsidRDefault="009F1D8E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96924">
              <w:rPr>
                <w:rFonts w:ascii="Arial" w:hAnsi="Arial" w:cs="Arial"/>
                <w:b/>
                <w:bCs/>
                <w:sz w:val="20"/>
                <w:szCs w:val="20"/>
              </w:rPr>
              <w:t>för produktion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689F11" w14:textId="6B2CF571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F96924">
              <w:rPr>
                <w:rFonts w:ascii="Arial" w:hAnsi="Arial" w:cs="Arial"/>
                <w:sz w:val="20"/>
                <w:szCs w:val="20"/>
              </w:rPr>
              <w:t xml:space="preserve">För varje relevant typ av produkt bifogas instruktioner för montering, säkerhetsdatablad, </w:t>
            </w:r>
            <w:proofErr w:type="spellStart"/>
            <w:r w:rsidRPr="00F96924">
              <w:rPr>
                <w:rFonts w:ascii="Arial" w:hAnsi="Arial" w:cs="Arial"/>
                <w:sz w:val="20"/>
                <w:szCs w:val="20"/>
              </w:rPr>
              <w:t>eBVD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(elektronisk byggvarudeklaration)</w:t>
            </w:r>
            <w:r w:rsidRPr="00F96924">
              <w:rPr>
                <w:rFonts w:ascii="Arial" w:hAnsi="Arial" w:cs="Arial"/>
                <w:sz w:val="20"/>
                <w:szCs w:val="20"/>
              </w:rPr>
              <w:t xml:space="preserve"> mm.</w:t>
            </w:r>
          </w:p>
          <w:p w14:paraId="544F3956" w14:textId="77777777" w:rsidR="009F1D8E" w:rsidRPr="00F96924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AB3261" w14:textId="77777777" w:rsidR="009F1D8E" w:rsidRPr="00F96924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F96924">
              <w:rPr>
                <w:rFonts w:ascii="Arial" w:hAnsi="Arial" w:cs="Arial"/>
                <w:sz w:val="20"/>
                <w:szCs w:val="20"/>
              </w:rPr>
              <w:t xml:space="preserve">Detta bör i första hand göras vid köpet eller vid första leveransen av respektive typ. </w:t>
            </w:r>
          </w:p>
          <w:p w14:paraId="50B89FF5" w14:textId="77777777" w:rsidR="009F1D8E" w:rsidRPr="00F96924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F96924">
              <w:rPr>
                <w:rFonts w:ascii="Arial" w:hAnsi="Arial" w:cs="Arial"/>
                <w:sz w:val="20"/>
                <w:szCs w:val="20"/>
              </w:rPr>
              <w:t xml:space="preserve">Denna information används under produktion och även för överlämning om det krävs. </w:t>
            </w:r>
          </w:p>
          <w:p w14:paraId="0E9A9017" w14:textId="7777777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  <w:r w:rsidRPr="00F96924">
              <w:rPr>
                <w:rFonts w:ascii="Arial" w:hAnsi="Arial" w:cs="Arial"/>
                <w:sz w:val="20"/>
                <w:szCs w:val="20"/>
              </w:rPr>
              <w:t>Referens från objektets typ enligt BIP till register för typ med bilagor bör finnas.</w:t>
            </w:r>
          </w:p>
          <w:p w14:paraId="19D213E5" w14:textId="2A1F5207" w:rsidR="009F1D8E" w:rsidRDefault="009F1D8E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5399" w:rsidRPr="00CD122B" w14:paraId="3EBAF22B" w14:textId="77777777" w:rsidTr="006F5BAA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9B137" w14:textId="77777777" w:rsidR="00335399" w:rsidRDefault="00335399" w:rsidP="00335399">
            <w:pPr>
              <w:rPr>
                <w:rFonts w:ascii="Arial" w:hAnsi="Arial" w:cs="Arial"/>
                <w:b/>
                <w:bCs/>
                <w:kern w:val="32"/>
                <w:sz w:val="32"/>
                <w:szCs w:val="32"/>
              </w:rPr>
            </w:pPr>
          </w:p>
          <w:p w14:paraId="3E470963" w14:textId="54504F64" w:rsidR="00335399" w:rsidRPr="000D713A" w:rsidRDefault="00335399" w:rsidP="00335399">
            <w:pPr>
              <w:rPr>
                <w:rFonts w:ascii="Arial" w:hAnsi="Arial" w:cs="Arial"/>
                <w:b/>
                <w:sz w:val="28"/>
                <w:szCs w:val="28"/>
                <w:highlight w:val="yellow"/>
              </w:rPr>
            </w:pPr>
            <w:r w:rsidRPr="00335399">
              <w:rPr>
                <w:rFonts w:ascii="Arial" w:hAnsi="Arial" w:cs="Arial"/>
                <w:b/>
                <w:sz w:val="28"/>
                <w:szCs w:val="28"/>
              </w:rPr>
              <w:t xml:space="preserve"> Överlämning till förvaltning vid avslut av entreprenad för VVS</w:t>
            </w:r>
          </w:p>
          <w:p w14:paraId="15AD91B1" w14:textId="60C43E77" w:rsidR="00335399" w:rsidRPr="00F96924" w:rsidRDefault="00335399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5399" w:rsidRPr="00CD122B" w14:paraId="10D77904" w14:textId="77777777" w:rsidTr="00394A6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373D44F" w14:textId="77777777" w:rsidR="00335399" w:rsidRPr="00F96924" w:rsidRDefault="00335399" w:rsidP="009F1D8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097748" w14:textId="77777777" w:rsidR="00335399" w:rsidRDefault="00335399" w:rsidP="009F1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 kapitel Produktion angående överlämning till förvaltning vid avslut av entreprenad.</w:t>
            </w:r>
          </w:p>
          <w:p w14:paraId="5DA4A840" w14:textId="69A138B5" w:rsidR="00D35805" w:rsidRPr="00F96924" w:rsidRDefault="00D35805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5399" w:rsidRPr="00CD122B" w14:paraId="46C6F9D7" w14:textId="77777777" w:rsidTr="00945C7D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D92757" w14:textId="40F3852E" w:rsidR="00335399" w:rsidRPr="00F96924" w:rsidRDefault="00335399" w:rsidP="009F1D8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034C" w:rsidRPr="00CB738A" w14:paraId="0166D88A" w14:textId="77777777" w:rsidTr="005C4CBB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ellrutnt"/>
              <w:tblW w:w="0" w:type="auto"/>
              <w:tblLayout w:type="fixed"/>
              <w:tblCellMar>
                <w:top w:w="108" w:type="dxa"/>
              </w:tblCellMar>
              <w:tblLook w:val="04A0" w:firstRow="1" w:lastRow="0" w:firstColumn="1" w:lastColumn="0" w:noHBand="0" w:noVBand="1"/>
            </w:tblPr>
            <w:tblGrid>
              <w:gridCol w:w="9856"/>
            </w:tblGrid>
            <w:tr w:rsidR="0033034C" w:rsidRPr="00CD122B" w14:paraId="29A7E131" w14:textId="77777777" w:rsidTr="005C4CBB">
              <w:tc>
                <w:tcPr>
                  <w:tcW w:w="985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198FA2" w14:textId="77777777" w:rsidR="0033034C" w:rsidRDefault="0033034C" w:rsidP="0033034C">
                  <w:pPr>
                    <w:rPr>
                      <w:rFonts w:ascii="Arial" w:hAnsi="Arial" w:cs="Arial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58B3B656" w14:textId="6058B9D1" w:rsidR="0033034C" w:rsidRPr="00AA7AF3" w:rsidRDefault="000D5D2B" w:rsidP="007A710A">
            <w:pPr>
              <w:pStyle w:val="Rubrik1"/>
            </w:pPr>
            <w:bookmarkStart w:id="19" w:name="_Toc71894143"/>
            <w:bookmarkStart w:id="20" w:name="_Toc71297023"/>
            <w:bookmarkStart w:id="21" w:name="_Toc95049981"/>
            <w:r w:rsidRPr="003D0C50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C469C9B" wp14:editId="1B51A69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193675</wp:posOffset>
                  </wp:positionV>
                  <wp:extent cx="5920277" cy="354330"/>
                  <wp:effectExtent l="19050" t="38100" r="23495" b="64770"/>
                  <wp:wrapThrough wrapText="bothSides">
                    <wp:wrapPolygon edited="0">
                      <wp:start x="-70" y="-2323"/>
                      <wp:lineTo x="-70" y="24387"/>
                      <wp:lineTo x="21130" y="24387"/>
                      <wp:lineTo x="21338" y="18581"/>
                      <wp:lineTo x="21616" y="10452"/>
                      <wp:lineTo x="21616" y="8129"/>
                      <wp:lineTo x="21130" y="-2323"/>
                      <wp:lineTo x="-70" y="-2323"/>
                    </wp:wrapPolygon>
                  </wp:wrapThrough>
                  <wp:docPr id="4" name="Diagram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9" r:lo="rId60" r:qs="rId61" r:cs="rId62"/>
                    </a:graphicData>
                  </a:graphic>
                </wp:anchor>
              </w:drawing>
            </w:r>
            <w:bookmarkEnd w:id="19"/>
            <w:r w:rsidR="0033034C" w:rsidRPr="00CB738A">
              <w:t>Byggherren</w:t>
            </w:r>
            <w:r w:rsidR="00C67A60">
              <w:t xml:space="preserve"> – upphandling</w:t>
            </w:r>
            <w:bookmarkEnd w:id="20"/>
            <w:bookmarkEnd w:id="21"/>
          </w:p>
        </w:tc>
      </w:tr>
      <w:tr w:rsidR="000D5D2B" w:rsidRPr="00CB738A" w14:paraId="43D90553" w14:textId="77777777" w:rsidTr="005C4CBB"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C8D67B" w14:textId="77777777" w:rsidR="000D5D2B" w:rsidRPr="003D0C50" w:rsidRDefault="000D5D2B" w:rsidP="0033034C">
            <w:pPr>
              <w:rPr>
                <w:noProof/>
              </w:rPr>
            </w:pPr>
          </w:p>
        </w:tc>
      </w:tr>
      <w:tr w:rsidR="0033034C" w14:paraId="0EA2E712" w14:textId="77777777" w:rsidTr="005C4CB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18DCAB2" w14:textId="77777777" w:rsidR="0033034C" w:rsidRDefault="0033034C" w:rsidP="005C4C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Byggherren ger förutsättningar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844F94" w14:textId="41D8D1DB" w:rsidR="0033034C" w:rsidRPr="00286123" w:rsidRDefault="0033034C" w:rsidP="005C4CBB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Kapitel Upphandling</w:t>
            </w:r>
            <w:r w:rsidRPr="00286123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beskriver relevanta delar av </w:t>
            </w:r>
            <w:r w:rsidR="0092650A">
              <w:rPr>
                <w:rFonts w:ascii="Arial" w:hAnsi="Arial" w:cs="Arial"/>
                <w:sz w:val="20"/>
                <w:szCs w:val="20"/>
                <w:lang w:eastAsia="en-US"/>
              </w:rPr>
              <w:t>g</w:t>
            </w:r>
            <w:r w:rsidRPr="00113AF7">
              <w:rPr>
                <w:rFonts w:ascii="Arial" w:hAnsi="Arial" w:cs="Arial"/>
                <w:sz w:val="20"/>
                <w:szCs w:val="20"/>
                <w:lang w:eastAsia="en-US"/>
              </w:rPr>
              <w:t>enomförande</w:t>
            </w:r>
            <w:r w:rsidR="0092650A">
              <w:rPr>
                <w:rFonts w:ascii="Arial" w:hAnsi="Arial" w:cs="Arial"/>
                <w:sz w:val="20"/>
                <w:szCs w:val="20"/>
                <w:lang w:eastAsia="en-US"/>
              </w:rPr>
              <w:t>- och</w:t>
            </w:r>
            <w:r w:rsidRPr="00113AF7">
              <w:rPr>
                <w:rFonts w:ascii="Arial" w:hAnsi="Arial" w:cs="Arial"/>
                <w:sz w:val="20"/>
                <w:szCs w:val="20"/>
                <w:lang w:eastAsia="en-US"/>
              </w:rPr>
              <w:t xml:space="preserve"> upphandlings</w:t>
            </w:r>
            <w:r w:rsidR="0092650A">
              <w:rPr>
                <w:rFonts w:ascii="Arial" w:hAnsi="Arial" w:cs="Arial"/>
                <w:sz w:val="20"/>
                <w:szCs w:val="20"/>
                <w:lang w:eastAsia="en-US"/>
              </w:rPr>
              <w:t>-</w:t>
            </w:r>
            <w:r w:rsidRPr="00113AF7">
              <w:rPr>
                <w:rFonts w:ascii="Arial" w:hAnsi="Arial" w:cs="Arial"/>
                <w:sz w:val="20"/>
                <w:szCs w:val="20"/>
                <w:lang w:eastAsia="en-US"/>
              </w:rPr>
              <w:t>former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och 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 w:rsidRPr="00ED5BDB">
              <w:rPr>
                <w:rFonts w:ascii="Arial" w:hAnsi="Arial" w:cs="Arial"/>
                <w:sz w:val="20"/>
                <w:szCs w:val="20"/>
              </w:rPr>
              <w:t xml:space="preserve">yggherrens </w:t>
            </w:r>
            <w:r>
              <w:rPr>
                <w:rFonts w:ascii="Arial" w:hAnsi="Arial" w:cs="Arial"/>
                <w:sz w:val="20"/>
                <w:szCs w:val="20"/>
              </w:rPr>
              <w:t xml:space="preserve">förfrågningsunderlag. </w:t>
            </w:r>
          </w:p>
          <w:p w14:paraId="79B83DBA" w14:textId="77777777" w:rsidR="00142F32" w:rsidRDefault="00142F32" w:rsidP="005C4CB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CEDCF83" w14:textId="6DE15CF6" w:rsidR="0033034C" w:rsidRDefault="0033034C" w:rsidP="005C4CBB">
            <w:pPr>
              <w:rPr>
                <w:rFonts w:ascii="Arial" w:hAnsi="Arial" w:cs="Arial"/>
                <w:sz w:val="20"/>
                <w:szCs w:val="20"/>
              </w:rPr>
            </w:pPr>
            <w:r w:rsidRPr="00AF1BD4">
              <w:rPr>
                <w:rFonts w:ascii="Arial" w:hAnsi="Arial" w:cs="Arial"/>
                <w:sz w:val="20"/>
                <w:szCs w:val="20"/>
              </w:rPr>
              <w:t xml:space="preserve">Se </w:t>
            </w:r>
            <w:r w:rsidR="0092650A">
              <w:rPr>
                <w:rFonts w:ascii="Arial" w:hAnsi="Arial" w:cs="Arial"/>
                <w:sz w:val="20"/>
                <w:szCs w:val="20"/>
              </w:rPr>
              <w:t xml:space="preserve">även </w:t>
            </w:r>
            <w:r w:rsidRPr="00AF1BD4">
              <w:rPr>
                <w:rFonts w:ascii="Arial" w:hAnsi="Arial" w:cs="Arial"/>
                <w:sz w:val="20"/>
                <w:szCs w:val="20"/>
              </w:rPr>
              <w:t>kapitel Mallar - Mall del 2 AF-del</w:t>
            </w:r>
            <w:r w:rsidR="0092650A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A3E99E6" w14:textId="77777777" w:rsidR="0033034C" w:rsidRDefault="0033034C" w:rsidP="005C4CB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034C" w14:paraId="7721597F" w14:textId="77777777" w:rsidTr="005C4CB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1A876134" w14:textId="77777777" w:rsidR="0033034C" w:rsidRDefault="0033034C" w:rsidP="005C4C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Underlag från byggherre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11196A" w14:textId="77296808" w:rsidR="0033034C" w:rsidRDefault="0033034C" w:rsidP="009265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Utöver Excelark, IFC-filer och PDF-er levereras</w:t>
            </w:r>
            <w:r w:rsidR="0092650A">
              <w:rPr>
                <w:rFonts w:ascii="Arial" w:hAnsi="Arial" w:cs="Arial"/>
                <w:sz w:val="20"/>
                <w:szCs w:val="20"/>
                <w:lang w:eastAsia="en-US"/>
              </w:rPr>
              <w:t xml:space="preserve"> t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ekniska beskrivningar, TB, och andra handlingar mm </w:t>
            </w:r>
            <w:r w:rsidR="00A339D9">
              <w:rPr>
                <w:rFonts w:ascii="Arial" w:hAnsi="Arial" w:cs="Arial"/>
                <w:sz w:val="20"/>
                <w:szCs w:val="20"/>
                <w:lang w:eastAsia="en-US"/>
              </w:rPr>
              <w:t xml:space="preserve">som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kompletterar information från objektsmodellen. TB bör inte innehålla mängder. Så mycket som möjligt av TB ska vara inarbetat av projektören i modellen. Mängder beräknas ur modellen. </w:t>
            </w:r>
          </w:p>
          <w:p w14:paraId="549BC6AA" w14:textId="7BE4DD77" w:rsidR="0092650A" w:rsidRDefault="0092650A" w:rsidP="009265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034C" w14:paraId="4C323435" w14:textId="77777777" w:rsidTr="005C4CBB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57352FF" w14:textId="77777777" w:rsidR="0033034C" w:rsidRDefault="0033034C" w:rsidP="005C4CB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84B12">
              <w:rPr>
                <w:rFonts w:ascii="Arial" w:hAnsi="Arial" w:cs="Arial"/>
                <w:b/>
                <w:bCs/>
                <w:sz w:val="20"/>
                <w:szCs w:val="20"/>
              </w:rPr>
              <w:t>À-priser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CD19B5" w14:textId="3FACA59F" w:rsidR="0033034C" w:rsidRDefault="0033034C" w:rsidP="0092650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Om </w:t>
            </w:r>
            <w:r w:rsidR="00030579">
              <w:rPr>
                <w:rFonts w:ascii="Arial" w:hAnsi="Arial" w:cs="Arial"/>
                <w:sz w:val="20"/>
                <w:szCs w:val="20"/>
              </w:rPr>
              <w:t>à</w:t>
            </w:r>
            <w:r>
              <w:rPr>
                <w:rFonts w:ascii="Arial" w:hAnsi="Arial" w:cs="Arial"/>
                <w:sz w:val="20"/>
                <w:szCs w:val="20"/>
              </w:rPr>
              <w:t xml:space="preserve">-priser ska beräknas bör byggherren precisera vad som ska ingå i dessa och vad som ska redovisas i särskilda poster. </w:t>
            </w:r>
          </w:p>
          <w:p w14:paraId="7E48DC23" w14:textId="389EB687" w:rsidR="0092650A" w:rsidRDefault="0092650A" w:rsidP="0092650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7F329D" w14:textId="3C43E347" w:rsidR="001A37F0" w:rsidRDefault="001A37F0" w:rsidP="00EA1C0C">
      <w:pPr>
        <w:rPr>
          <w:rFonts w:ascii="Arial" w:hAnsi="Arial" w:cs="Arial"/>
          <w:b/>
          <w:sz w:val="20"/>
          <w:szCs w:val="20"/>
        </w:rPr>
      </w:pPr>
    </w:p>
    <w:p w14:paraId="642A34A6" w14:textId="77777777" w:rsidR="00D222C2" w:rsidRPr="00532F4D" w:rsidRDefault="00D222C2" w:rsidP="00D222C2">
      <w:r w:rsidRPr="0068781A">
        <w:rPr>
          <w:noProof/>
        </w:rPr>
        <w:lastRenderedPageBreak/>
        <w:drawing>
          <wp:inline distT="0" distB="0" distL="0" distR="0" wp14:anchorId="4232C0B0" wp14:editId="3016E77F">
            <wp:extent cx="6121400" cy="462280"/>
            <wp:effectExtent l="0" t="0" r="0" b="13970"/>
            <wp:docPr id="21" name="Diagra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4" r:lo="rId65" r:qs="rId66" r:cs="rId67"/>
              </a:graphicData>
            </a:graphic>
          </wp:inline>
        </w:drawing>
      </w:r>
    </w:p>
    <w:p w14:paraId="6A7BA627" w14:textId="77A92504" w:rsidR="00D222C2" w:rsidRPr="007A710A" w:rsidRDefault="00D222C2" w:rsidP="00D222C2">
      <w:pPr>
        <w:pStyle w:val="Rubrik1"/>
      </w:pPr>
      <w:bookmarkStart w:id="22" w:name="_Toc95049982"/>
      <w:r w:rsidRPr="007A710A">
        <w:t>Kalkylatorns arbetssätt</w:t>
      </w:r>
      <w:bookmarkEnd w:id="22"/>
    </w:p>
    <w:tbl>
      <w:tblPr>
        <w:tblStyle w:val="Tabellrutnt"/>
        <w:tblW w:w="0" w:type="auto"/>
        <w:tblLayout w:type="fixed"/>
        <w:tblCellMar>
          <w:top w:w="108" w:type="dxa"/>
        </w:tblCellMar>
        <w:tblLook w:val="04A0" w:firstRow="1" w:lastRow="0" w:firstColumn="1" w:lastColumn="0" w:noHBand="0" w:noVBand="1"/>
      </w:tblPr>
      <w:tblGrid>
        <w:gridCol w:w="1758"/>
        <w:gridCol w:w="8098"/>
      </w:tblGrid>
      <w:tr w:rsidR="00C31084" w:rsidRPr="00227EF0" w14:paraId="326ED5C2" w14:textId="77777777" w:rsidTr="00835E6E">
        <w:trPr>
          <w:trHeight w:val="691"/>
        </w:trPr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EE689" w14:textId="7A38F2FD" w:rsidR="00C31084" w:rsidRPr="009817B2" w:rsidRDefault="00C31084" w:rsidP="009817B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23" w:name="_Toc536535300"/>
            <w:r w:rsidRPr="00F13547">
              <w:rPr>
                <w:rFonts w:ascii="Arial" w:hAnsi="Arial" w:cs="Arial"/>
                <w:b/>
                <w:bCs/>
                <w:sz w:val="28"/>
                <w:szCs w:val="28"/>
              </w:rPr>
              <w:t>Tidsåtgång för mängdberäkning och kalkyl</w:t>
            </w:r>
            <w:bookmarkEnd w:id="23"/>
          </w:p>
        </w:tc>
      </w:tr>
      <w:tr w:rsidR="00C31084" w14:paraId="620B72C0" w14:textId="77777777" w:rsidTr="00835E6E">
        <w:trPr>
          <w:trHeight w:val="691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10B51F6" w14:textId="260ECDDD" w:rsidR="00C31084" w:rsidRPr="00227EF0" w:rsidRDefault="009817B2" w:rsidP="00835E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Vinst med objektsmodeller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542615" w14:textId="46735DD4" w:rsidR="00C31084" w:rsidRDefault="00C31084" w:rsidP="00835E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Om projektören följer Krav på projektörer vid </w:t>
            </w:r>
            <w:r w:rsidRPr="009A0EA7">
              <w:rPr>
                <w:rFonts w:ascii="Arial" w:hAnsi="Arial" w:cs="Arial"/>
                <w:sz w:val="20"/>
                <w:szCs w:val="20"/>
              </w:rPr>
              <w:t>skapa</w:t>
            </w:r>
            <w:r>
              <w:rPr>
                <w:rFonts w:ascii="Arial" w:hAnsi="Arial" w:cs="Arial"/>
                <w:sz w:val="20"/>
                <w:szCs w:val="20"/>
              </w:rPr>
              <w:t>nde av</w:t>
            </w:r>
            <w:r w:rsidRPr="009A0EA7">
              <w:rPr>
                <w:rFonts w:ascii="Arial" w:hAnsi="Arial" w:cs="Arial"/>
                <w:sz w:val="20"/>
                <w:szCs w:val="20"/>
              </w:rPr>
              <w:t xml:space="preserve"> objektsmodeller i sina CAD-system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9A0EA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och </w:t>
            </w:r>
            <w:r w:rsidRPr="009A0EA7">
              <w:rPr>
                <w:rFonts w:ascii="Arial" w:hAnsi="Arial" w:cs="Arial"/>
                <w:sz w:val="20"/>
                <w:szCs w:val="20"/>
              </w:rPr>
              <w:t>lämna</w:t>
            </w: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Pr="009A0EA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kvalitetssäkrad </w:t>
            </w:r>
            <w:r w:rsidRPr="009A0EA7">
              <w:rPr>
                <w:rFonts w:ascii="Arial" w:hAnsi="Arial" w:cs="Arial"/>
                <w:sz w:val="20"/>
                <w:szCs w:val="20"/>
              </w:rPr>
              <w:t>information till kalkylsystem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9A0EA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helst via IFC-filer, eller åtminstone BOM-listo</w:t>
            </w:r>
            <w:r w:rsidRPr="00711EFF">
              <w:rPr>
                <w:rFonts w:ascii="Arial" w:hAnsi="Arial" w:cs="Arial"/>
                <w:sz w:val="20"/>
                <w:szCs w:val="20"/>
              </w:rPr>
              <w:t xml:space="preserve">r, Bill </w:t>
            </w:r>
            <w:proofErr w:type="spellStart"/>
            <w:r w:rsidRPr="00711EFF">
              <w:rPr>
                <w:rFonts w:ascii="Arial" w:hAnsi="Arial" w:cs="Arial"/>
                <w:sz w:val="20"/>
                <w:szCs w:val="20"/>
              </w:rPr>
              <w:t>of</w:t>
            </w:r>
            <w:proofErr w:type="spellEnd"/>
            <w:r w:rsidRPr="00711EFF">
              <w:rPr>
                <w:rFonts w:ascii="Arial" w:hAnsi="Arial" w:cs="Arial"/>
                <w:sz w:val="20"/>
                <w:szCs w:val="20"/>
              </w:rPr>
              <w:t xml:space="preserve"> Material,</w:t>
            </w:r>
            <w:r>
              <w:rPr>
                <w:rFonts w:ascii="Arial" w:hAnsi="Arial" w:cs="Arial"/>
                <w:sz w:val="20"/>
                <w:szCs w:val="20"/>
              </w:rPr>
              <w:t xml:space="preserve"> eller Excel-filer, s</w:t>
            </w:r>
            <w:r w:rsidRPr="009A0EA7">
              <w:rPr>
                <w:rFonts w:ascii="Arial" w:hAnsi="Arial" w:cs="Arial"/>
                <w:sz w:val="20"/>
                <w:szCs w:val="20"/>
              </w:rPr>
              <w:t>para</w:t>
            </w:r>
            <w:r>
              <w:rPr>
                <w:rFonts w:ascii="Arial" w:hAnsi="Arial" w:cs="Arial"/>
                <w:sz w:val="20"/>
                <w:szCs w:val="20"/>
              </w:rPr>
              <w:t>r kalkylatorn</w:t>
            </w:r>
            <w:r w:rsidRPr="009A0EA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817B2">
              <w:rPr>
                <w:rFonts w:ascii="Arial" w:hAnsi="Arial" w:cs="Arial"/>
                <w:sz w:val="20"/>
                <w:szCs w:val="20"/>
              </w:rPr>
              <w:t xml:space="preserve">mycket </w:t>
            </w:r>
            <w:r w:rsidRPr="00711EFF">
              <w:rPr>
                <w:rFonts w:ascii="Arial" w:hAnsi="Arial" w:cs="Arial"/>
                <w:sz w:val="20"/>
                <w:szCs w:val="20"/>
              </w:rPr>
              <w:t>tid</w:t>
            </w:r>
            <w:r w:rsidRPr="009A0EA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945B3B1" w14:textId="77777777" w:rsidR="00C31084" w:rsidRDefault="00C31084" w:rsidP="00835E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31084" w14:paraId="160B63D5" w14:textId="77777777" w:rsidTr="00835E6E">
        <w:trPr>
          <w:trHeight w:val="691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C3E2DB4" w14:textId="77777777" w:rsidR="00C31084" w:rsidRDefault="00C31084" w:rsidP="00835E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Man kan lita på mängderna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6C3932" w14:textId="77777777" w:rsidR="00C31084" w:rsidRDefault="00C31084" w:rsidP="00835E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Skillnader mellan olika mängdberäkningsmetoder som studerats är mindre än en </w:t>
            </w:r>
            <w:r w:rsidRPr="00227EF0">
              <w:rPr>
                <w:rFonts w:ascii="Arial" w:hAnsi="Arial" w:cs="Arial"/>
                <w:sz w:val="20"/>
                <w:szCs w:val="20"/>
              </w:rPr>
              <w:t>procent.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ADAEEBB" w14:textId="77777777" w:rsidR="00C31084" w:rsidRDefault="00C31084" w:rsidP="00835E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objekt som inte projekterats måste givetvis läggas till de mängder som hämtats från systemen. Dubbletter ska vara borttagna.</w:t>
            </w:r>
          </w:p>
          <w:p w14:paraId="1C056549" w14:textId="77777777" w:rsidR="00C31084" w:rsidRDefault="00C31084" w:rsidP="00835E6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638F" w:rsidRPr="00CD122B" w14:paraId="3733EAFA" w14:textId="77777777" w:rsidTr="00C852B7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81332E6" w14:textId="6FC4430F" w:rsidR="0032638F" w:rsidRDefault="0032638F" w:rsidP="0032638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Arbetssätt för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mängdberäk-ning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och kalkyl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4D9501" w14:textId="11CA0C0A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Följande arbetssätt beskrivs kortfattat. </w:t>
            </w:r>
            <w:r w:rsidR="008B3AC3">
              <w:rPr>
                <w:rFonts w:ascii="Arial" w:hAnsi="Arial" w:cs="Arial"/>
                <w:sz w:val="20"/>
                <w:szCs w:val="20"/>
              </w:rPr>
              <w:t>(Hämtat från SBUF projekt Kalkyl via modell)</w:t>
            </w:r>
          </w:p>
          <w:p w14:paraId="565A1942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 w:rsidRPr="003948BC">
              <w:rPr>
                <w:rFonts w:ascii="Arial" w:hAnsi="Arial" w:cs="Arial"/>
                <w:sz w:val="20"/>
                <w:szCs w:val="20"/>
                <w:highlight w:val="red"/>
              </w:rPr>
              <w:t>Följande skeden berörs:</w:t>
            </w:r>
          </w:p>
          <w:p w14:paraId="5987E745" w14:textId="77777777" w:rsidR="0032638F" w:rsidRPr="000F5B29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95A5F90" wp14:editId="6B10C0AC">
                  <wp:extent cx="3305175" cy="381000"/>
                  <wp:effectExtent l="19050" t="0" r="9525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201" cy="39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02A4B" w14:textId="77777777" w:rsidR="0032638F" w:rsidRPr="000F5B29" w:rsidRDefault="0032638F" w:rsidP="0032638F">
            <w:pPr>
              <w:pStyle w:val="Liststycke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0F5B29">
              <w:rPr>
                <w:rFonts w:ascii="Arial" w:hAnsi="Arial" w:cs="Arial"/>
                <w:sz w:val="20"/>
                <w:szCs w:val="20"/>
              </w:rPr>
              <w:t>Manuellt</w:t>
            </w:r>
          </w:p>
          <w:p w14:paraId="60234C1F" w14:textId="77777777" w:rsidR="0032638F" w:rsidRPr="000F5B29" w:rsidRDefault="0032638F" w:rsidP="0032638F">
            <w:pPr>
              <w:pStyle w:val="Liststycke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5B29">
              <w:rPr>
                <w:rFonts w:ascii="Arial" w:hAnsi="Arial" w:cs="Arial"/>
                <w:sz w:val="20"/>
                <w:szCs w:val="20"/>
              </w:rPr>
              <w:t>Pdf</w:t>
            </w:r>
            <w:proofErr w:type="spellEnd"/>
            <w:r w:rsidRPr="000F5B29">
              <w:rPr>
                <w:rFonts w:ascii="Arial" w:hAnsi="Arial" w:cs="Arial"/>
                <w:sz w:val="20"/>
                <w:szCs w:val="20"/>
              </w:rPr>
              <w:t xml:space="preserve"> till </w:t>
            </w:r>
            <w:proofErr w:type="spellStart"/>
            <w:r w:rsidRPr="000F5B29">
              <w:rPr>
                <w:rFonts w:ascii="Arial" w:hAnsi="Arial" w:cs="Arial"/>
                <w:sz w:val="20"/>
                <w:szCs w:val="20"/>
              </w:rPr>
              <w:t>Bluebeam</w:t>
            </w:r>
            <w:proofErr w:type="spellEnd"/>
          </w:p>
          <w:p w14:paraId="452C290A" w14:textId="77777777" w:rsidR="0032638F" w:rsidRDefault="0032638F" w:rsidP="0032638F">
            <w:pPr>
              <w:pStyle w:val="Liststycke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8C6DA7">
              <w:rPr>
                <w:rFonts w:ascii="Arial" w:hAnsi="Arial" w:cs="Arial"/>
                <w:sz w:val="20"/>
                <w:szCs w:val="20"/>
                <w:lang w:val="fr-FR"/>
              </w:rPr>
              <w:t xml:space="preserve">BOM-listor </w:t>
            </w:r>
            <w:r>
              <w:rPr>
                <w:rFonts w:ascii="Arial" w:hAnsi="Arial" w:cs="Arial"/>
                <w:sz w:val="20"/>
                <w:szCs w:val="20"/>
                <w:lang w:val="fr-FR"/>
              </w:rPr>
              <w:t>Excel</w:t>
            </w:r>
            <w:r w:rsidRPr="008C6DA7">
              <w:rPr>
                <w:rFonts w:ascii="Arial" w:hAnsi="Arial" w:cs="Arial"/>
                <w:sz w:val="20"/>
                <w:szCs w:val="20"/>
                <w:lang w:val="fr-FR"/>
              </w:rPr>
              <w:t>, CSV, Text etc.</w:t>
            </w:r>
          </w:p>
          <w:p w14:paraId="4A2F2E10" w14:textId="77777777" w:rsidR="0032638F" w:rsidRPr="00955CB6" w:rsidRDefault="0032638F" w:rsidP="0032638F">
            <w:pPr>
              <w:pStyle w:val="Liststycke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955CB6">
              <w:rPr>
                <w:rFonts w:ascii="Arial" w:hAnsi="Arial" w:cs="Arial"/>
                <w:sz w:val="20"/>
                <w:szCs w:val="20"/>
                <w:lang w:val="fr-FR"/>
              </w:rPr>
              <w:t>IFC-filer</w:t>
            </w:r>
          </w:p>
          <w:p w14:paraId="43949C10" w14:textId="5FF0111A" w:rsidR="0032638F" w:rsidRPr="009A01EB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C6A83" wp14:editId="2D0EE905">
                  <wp:extent cx="4987637" cy="372078"/>
                  <wp:effectExtent l="0" t="0" r="0" b="0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7661" cy="40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6CA" w:rsidRPr="00CD122B" w14:paraId="1CE7EE6A" w14:textId="77777777" w:rsidTr="00AD0060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3443C7E9" w14:textId="17CCF162" w:rsidR="007D46CA" w:rsidRDefault="007D46CA" w:rsidP="0032638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Tidsåtgång för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mängdberäk-ning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och kalkyl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59037F" w14:textId="201BD9E7" w:rsidR="007D46CA" w:rsidRPr="005E2960" w:rsidRDefault="007D46CA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833168" wp14:editId="2F0B4F5B">
                  <wp:extent cx="5000625" cy="3952875"/>
                  <wp:effectExtent l="19050" t="0" r="9525" b="0"/>
                  <wp:docPr id="3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38F" w:rsidRPr="00CD122B" w14:paraId="2065689B" w14:textId="77777777" w:rsidTr="00AD0060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6B417C09" w14:textId="3E9A6F0E" w:rsidR="0032638F" w:rsidRDefault="007D46CA" w:rsidP="0032638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Tidsåtgång för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mängdberäk-ning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och kalkyl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forts.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002D79" w14:textId="77777777" w:rsidR="0032638F" w:rsidRPr="005E2960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 w:rsidRPr="005E2960">
              <w:rPr>
                <w:rFonts w:ascii="Arial" w:hAnsi="Arial" w:cs="Arial"/>
                <w:sz w:val="20"/>
                <w:szCs w:val="20"/>
              </w:rPr>
              <w:t xml:space="preserve">Man spar mycket tid genom att ta ut filer med mängder från objektsmodeller och importera dessa i kalkylsystem. </w:t>
            </w:r>
          </w:p>
          <w:p w14:paraId="40DD4E5A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13B2E8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 w:rsidRPr="005E2960">
              <w:rPr>
                <w:rFonts w:ascii="Arial" w:hAnsi="Arial" w:cs="Arial"/>
                <w:sz w:val="20"/>
                <w:szCs w:val="20"/>
              </w:rPr>
              <w:t xml:space="preserve">I Kalkyl via modell – pilotprojekt, SBUF id </w:t>
            </w:r>
            <w:proofErr w:type="gramStart"/>
            <w:r w:rsidRPr="005E2960">
              <w:rPr>
                <w:rFonts w:ascii="Arial" w:hAnsi="Arial" w:cs="Arial"/>
                <w:sz w:val="20"/>
                <w:szCs w:val="20"/>
              </w:rPr>
              <w:t>13494</w:t>
            </w:r>
            <w:proofErr w:type="gramEnd"/>
            <w:r w:rsidRPr="005E2960">
              <w:rPr>
                <w:rFonts w:ascii="Arial" w:hAnsi="Arial" w:cs="Arial"/>
                <w:sz w:val="20"/>
                <w:szCs w:val="20"/>
              </w:rPr>
              <w:t xml:space="preserve">, har man i ett fåtal projekt gjort kalkyler med olika metoder för samma installationer. Tider för </w:t>
            </w:r>
            <w:proofErr w:type="spellStart"/>
            <w:r w:rsidRPr="005E2960">
              <w:rPr>
                <w:rFonts w:ascii="Arial" w:hAnsi="Arial" w:cs="Arial"/>
                <w:sz w:val="20"/>
                <w:szCs w:val="20"/>
              </w:rPr>
              <w:t>mängdning</w:t>
            </w:r>
            <w:proofErr w:type="spellEnd"/>
            <w:r w:rsidRPr="005E2960">
              <w:rPr>
                <w:rFonts w:ascii="Arial" w:hAnsi="Arial" w:cs="Arial"/>
                <w:sz w:val="20"/>
                <w:szCs w:val="20"/>
              </w:rPr>
              <w:t xml:space="preserve"> och kalkyl har uppmätts och jämförts. Tabellen visar </w:t>
            </w:r>
            <w:proofErr w:type="spellStart"/>
            <w:r w:rsidRPr="005E2960">
              <w:rPr>
                <w:rFonts w:ascii="Arial" w:hAnsi="Arial" w:cs="Arial"/>
                <w:sz w:val="20"/>
                <w:szCs w:val="20"/>
              </w:rPr>
              <w:t>tidåtgång</w:t>
            </w:r>
            <w:proofErr w:type="spellEnd"/>
            <w:r w:rsidRPr="005E2960">
              <w:rPr>
                <w:rFonts w:ascii="Arial" w:hAnsi="Arial" w:cs="Arial"/>
                <w:sz w:val="20"/>
                <w:szCs w:val="20"/>
              </w:rPr>
              <w:t xml:space="preserve"> i ett sådant exempel. Dessutom har andra erfarna personer bekräftat rimligheten i dessa storleksordningar.</w:t>
            </w:r>
          </w:p>
          <w:p w14:paraId="5FC32A72" w14:textId="77777777" w:rsidR="0032638F" w:rsidRPr="005E2960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405225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 w:rsidRPr="005E2960">
              <w:rPr>
                <w:rFonts w:ascii="Arial" w:hAnsi="Arial" w:cs="Arial"/>
                <w:sz w:val="20"/>
                <w:szCs w:val="20"/>
              </w:rPr>
              <w:t>I varje projekt gör installatören flera kalkyler, så besparingarna i det totala projektet blir ännu större.</w:t>
            </w:r>
          </w:p>
          <w:p w14:paraId="079C4384" w14:textId="77777777" w:rsidR="0032638F" w:rsidRPr="005E2960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D6CBEA" w14:textId="77777777" w:rsidR="0032638F" w:rsidRPr="005E2960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 w:rsidRPr="005E2960">
              <w:rPr>
                <w:rFonts w:ascii="Arial" w:hAnsi="Arial" w:cs="Arial"/>
                <w:sz w:val="20"/>
                <w:szCs w:val="20"/>
              </w:rPr>
              <w:t xml:space="preserve">Dessutom kan beställaren göra motsvarande vinster vid kalkyler i </w:t>
            </w:r>
            <w:r>
              <w:rPr>
                <w:rFonts w:ascii="Arial" w:hAnsi="Arial" w:cs="Arial"/>
                <w:sz w:val="20"/>
                <w:szCs w:val="20"/>
              </w:rPr>
              <w:t>tidigare</w:t>
            </w:r>
            <w:r w:rsidRPr="005E2960">
              <w:rPr>
                <w:rFonts w:ascii="Arial" w:hAnsi="Arial" w:cs="Arial"/>
                <w:sz w:val="20"/>
                <w:szCs w:val="20"/>
              </w:rPr>
              <w:t xml:space="preserve"> skeden.</w:t>
            </w:r>
          </w:p>
          <w:p w14:paraId="1B5982E3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FEFEC1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 w:rsidRPr="005E2960">
              <w:rPr>
                <w:rFonts w:ascii="Arial" w:hAnsi="Arial" w:cs="Arial"/>
                <w:sz w:val="20"/>
                <w:szCs w:val="20"/>
              </w:rPr>
              <w:t xml:space="preserve">Vid anbudsskedet där flera installatörer lämnar anbud ökar den totala nyttan ännu mer om beställaren tillhandahåller modeller och mängder. </w:t>
            </w:r>
            <w:r>
              <w:rPr>
                <w:rFonts w:ascii="Arial" w:hAnsi="Arial" w:cs="Arial"/>
                <w:sz w:val="20"/>
                <w:szCs w:val="20"/>
              </w:rPr>
              <w:t xml:space="preserve">Detta bör </w:t>
            </w:r>
            <w:r w:rsidRPr="005E2960">
              <w:rPr>
                <w:rFonts w:ascii="Arial" w:hAnsi="Arial" w:cs="Arial"/>
                <w:sz w:val="20"/>
                <w:szCs w:val="20"/>
              </w:rPr>
              <w:t>på sikt ge billigare anbud från entreprenörerna då kalkylarbete inte belastar entreprenören lika mycket framöver.</w:t>
            </w:r>
          </w:p>
          <w:p w14:paraId="7880061B" w14:textId="5E273EC5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29FE1D0" w14:textId="77777777" w:rsidR="008B3AC3" w:rsidRDefault="008B3AC3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4050B7" w14:textId="5E87F055" w:rsidR="0032638F" w:rsidRPr="009A01EB" w:rsidRDefault="0032638F" w:rsidP="0032638F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32638F" w:rsidRPr="00CD122B" w14:paraId="248A7ED0" w14:textId="77777777" w:rsidTr="00C31084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75A2FC1A" w14:textId="4305F682" w:rsidR="0032638F" w:rsidRDefault="0032638F" w:rsidP="0032638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Manuella mängd-beräkningar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EAFC5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 manuella mängdberäkningar för kalkyler baserade på ritningar blir arbetstiden och kalendertiden stor. Kalkylatorn kan känna en säkerhet i att ha egen kontroll.</w:t>
            </w:r>
          </w:p>
          <w:p w14:paraId="5239EA8A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E77F09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B32B7DD" wp14:editId="03C44E1D">
                  <wp:extent cx="5005070" cy="2101215"/>
                  <wp:effectExtent l="0" t="0" r="5080" b="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70" cy="21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A03C1" w14:textId="402C36BC" w:rsidR="007D46CA" w:rsidRDefault="007D46CA" w:rsidP="0032638F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7B3C94D9" w14:textId="77777777" w:rsidR="008B3AC3" w:rsidRDefault="008B3AC3" w:rsidP="0032638F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14:paraId="08AE5F4B" w14:textId="796CDF28" w:rsidR="007D46CA" w:rsidRPr="009A01EB" w:rsidRDefault="007D46CA" w:rsidP="0032638F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32638F" w:rsidRPr="00CD122B" w14:paraId="5615FF81" w14:textId="77777777" w:rsidTr="00610C45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53F4F5DC" w14:textId="60A5D650" w:rsidR="0032638F" w:rsidRDefault="0032638F" w:rsidP="0032638F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Pdf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och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Bluebeam</w:t>
            </w:r>
            <w:proofErr w:type="spellEnd"/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1BA5AF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Om man från CAD-systemet tar ut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pdf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-er i enlighet </w:t>
            </w:r>
            <w:r w:rsidRPr="00EF79DF">
              <w:rPr>
                <w:rFonts w:ascii="Arial" w:hAnsi="Arial" w:cs="Arial"/>
                <w:sz w:val="20"/>
                <w:szCs w:val="20"/>
              </w:rPr>
              <w:t xml:space="preserve">med BEAst </w:t>
            </w:r>
            <w:proofErr w:type="spellStart"/>
            <w:r w:rsidRPr="00EF79DF">
              <w:rPr>
                <w:rFonts w:ascii="Arial" w:hAnsi="Arial" w:cs="Arial"/>
                <w:sz w:val="20"/>
                <w:szCs w:val="20"/>
              </w:rPr>
              <w:t>pdf</w:t>
            </w:r>
            <w:proofErr w:type="spellEnd"/>
            <w:r w:rsidRPr="00EF79D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F79DF">
              <w:rPr>
                <w:rFonts w:ascii="Arial" w:hAnsi="Arial" w:cs="Arial"/>
                <w:sz w:val="20"/>
                <w:szCs w:val="20"/>
              </w:rPr>
              <w:t>guidelines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hyperlink r:id="rId73" w:history="1">
              <w:r w:rsidRPr="00621051">
                <w:rPr>
                  <w:rStyle w:val="Hyperlnk"/>
                  <w:rFonts w:ascii="Arial" w:hAnsi="Arial" w:cs="Arial"/>
                  <w:sz w:val="20"/>
                  <w:szCs w:val="20"/>
                </w:rPr>
                <w:t>http://www.beast.se/projekt/pdf-guidelines/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 kan man importera dessa till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Bluebeam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och där göra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mängdning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som kan registreras i </w:t>
            </w:r>
            <w:r w:rsidRPr="00227EF0">
              <w:rPr>
                <w:rFonts w:ascii="Arial" w:hAnsi="Arial" w:cs="Arial"/>
                <w:sz w:val="20"/>
                <w:szCs w:val="20"/>
              </w:rPr>
              <w:t>Excela</w:t>
            </w:r>
            <w:r>
              <w:rPr>
                <w:rFonts w:ascii="Arial" w:hAnsi="Arial" w:cs="Arial"/>
                <w:sz w:val="20"/>
                <w:szCs w:val="20"/>
              </w:rPr>
              <w:t>rk och exporteras till kalkylsystem. Det spar tid jämfört med manuellt arbete och ger en bra dokumentation av utfört arbete.</w:t>
            </w:r>
          </w:p>
          <w:p w14:paraId="20B016A0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1E60A8C1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BAFDFB" wp14:editId="06AE4547">
                  <wp:extent cx="5005070" cy="1405255"/>
                  <wp:effectExtent l="0" t="0" r="5080" b="4445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7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EA046" w14:textId="42012F9C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EA2F79" w14:textId="77777777" w:rsidR="008B3AC3" w:rsidRDefault="008B3AC3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88CC64" w14:textId="5B2EF7A0" w:rsidR="007D46CA" w:rsidRDefault="007D46CA" w:rsidP="0032638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2638F" w:rsidRPr="00CD122B" w14:paraId="48AAEB30" w14:textId="77777777" w:rsidTr="00B143EA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2CE3644D" w14:textId="3A0AF8D3" w:rsidR="0032638F" w:rsidRDefault="0032638F" w:rsidP="0032638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>BOM-lista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F88D1E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CAD-systemen kan skapa en BOM-lista med beteckningar på alla objekt som lagts in i modellen. Den kan vara 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txt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-fil, </w:t>
            </w:r>
            <w:r w:rsidRPr="00C930FC">
              <w:rPr>
                <w:rFonts w:ascii="Arial" w:hAnsi="Arial" w:cs="Arial"/>
                <w:sz w:val="20"/>
                <w:szCs w:val="20"/>
              </w:rPr>
              <w:t>CSV-</w:t>
            </w:r>
            <w:r>
              <w:rPr>
                <w:rFonts w:ascii="Arial" w:hAnsi="Arial" w:cs="Arial"/>
                <w:sz w:val="20"/>
                <w:szCs w:val="20"/>
              </w:rPr>
              <w:t xml:space="preserve">fil eller </w:t>
            </w:r>
            <w:r w:rsidRPr="00227EF0">
              <w:rPr>
                <w:rFonts w:ascii="Arial" w:hAnsi="Arial" w:cs="Arial"/>
                <w:sz w:val="20"/>
                <w:szCs w:val="20"/>
              </w:rPr>
              <w:t xml:space="preserve">Excel-fil som kan importeras till kalkylsystemet. Kalkylatorn måste ange höjder och andra egenskaper som inte anges i BOM-listan. Användning av BIP-koder underlättar identifiering av kalkylposter. En mappning </w:t>
            </w:r>
            <w:r>
              <w:rPr>
                <w:rFonts w:ascii="Arial" w:hAnsi="Arial" w:cs="Arial"/>
                <w:sz w:val="20"/>
                <w:szCs w:val="20"/>
              </w:rPr>
              <w:t xml:space="preserve">mot kalkylposter </w:t>
            </w:r>
            <w:r w:rsidRPr="00227EF0">
              <w:rPr>
                <w:rFonts w:ascii="Arial" w:hAnsi="Arial" w:cs="Arial"/>
                <w:sz w:val="20"/>
                <w:szCs w:val="20"/>
              </w:rPr>
              <w:t xml:space="preserve">behövs initialt. </w:t>
            </w:r>
            <w:r>
              <w:rPr>
                <w:rFonts w:ascii="Arial" w:hAnsi="Arial" w:cs="Arial"/>
                <w:sz w:val="20"/>
                <w:szCs w:val="20"/>
              </w:rPr>
              <w:t xml:space="preserve">Den minskar vid flera importer av mängder som har samma koder och/eller texter. </w:t>
            </w:r>
            <w:r w:rsidRPr="00227EF0">
              <w:rPr>
                <w:rFonts w:ascii="Arial" w:hAnsi="Arial" w:cs="Arial"/>
                <w:sz w:val="20"/>
                <w:szCs w:val="20"/>
              </w:rPr>
              <w:t>Import av text- och Excel-filer kan ske till</w:t>
            </w:r>
            <w:r>
              <w:rPr>
                <w:rFonts w:ascii="Arial" w:hAnsi="Arial" w:cs="Arial"/>
                <w:sz w:val="20"/>
                <w:szCs w:val="20"/>
              </w:rPr>
              <w:t xml:space="preserve"> Bidcon och Sektionsdata. </w:t>
            </w:r>
          </w:p>
          <w:p w14:paraId="474AA944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Tenwin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kan importera äldre </w:t>
            </w:r>
            <w:r w:rsidRPr="00227EF0">
              <w:rPr>
                <w:rFonts w:ascii="Arial" w:hAnsi="Arial" w:cs="Arial"/>
                <w:sz w:val="20"/>
                <w:szCs w:val="20"/>
              </w:rPr>
              <w:t xml:space="preserve">version av Excel eller </w:t>
            </w:r>
            <w:proofErr w:type="spellStart"/>
            <w:r w:rsidRPr="00227EF0">
              <w:rPr>
                <w:rFonts w:ascii="Arial" w:hAnsi="Arial" w:cs="Arial"/>
                <w:sz w:val="20"/>
                <w:szCs w:val="20"/>
              </w:rPr>
              <w:t>txt</w:t>
            </w:r>
            <w:proofErr w:type="spellEnd"/>
            <w:r w:rsidRPr="00227EF0">
              <w:rPr>
                <w:rFonts w:ascii="Arial" w:hAnsi="Arial" w:cs="Arial"/>
                <w:sz w:val="20"/>
                <w:szCs w:val="20"/>
              </w:rPr>
              <w:t>-fil, dock efter arbete vid varje import för att hitta rätt kalkylposter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Tenwin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utvecklas bara i mindre omfattning</w:t>
            </w:r>
            <w:r w:rsidRPr="00C930FC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64C68BA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5A64F1" w14:textId="77777777" w:rsidR="0032638F" w:rsidRDefault="0032638F" w:rsidP="003263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DF1BF7" wp14:editId="44407EDD">
                  <wp:extent cx="5005070" cy="1398905"/>
                  <wp:effectExtent l="0" t="0" r="508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70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B9A4B" w14:textId="77777777" w:rsidR="0032638F" w:rsidRPr="009A01EB" w:rsidRDefault="0032638F" w:rsidP="0032638F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9817B2" w:rsidRPr="00CD122B" w14:paraId="5DD40AE4" w14:textId="77777777" w:rsidTr="00905CA6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00E8792" w14:textId="189C09D0" w:rsidR="009817B2" w:rsidRDefault="009817B2" w:rsidP="009817B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b/>
                <w:sz w:val="20"/>
                <w:szCs w:val="20"/>
              </w:rPr>
              <w:t>IFC-filer</w:t>
            </w: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8ABCE70" w14:textId="703FA24F" w:rsidR="009817B2" w:rsidRPr="008B3AC3" w:rsidRDefault="009817B2" w:rsidP="008B3AC3">
            <w:pPr>
              <w:rPr>
                <w:noProof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En objektsmodell som skapats med BIP-koder och exporteras som </w:t>
            </w:r>
            <w:r w:rsidRPr="00227EF0">
              <w:rPr>
                <w:rFonts w:ascii="Arial" w:hAnsi="Arial" w:cs="Arial"/>
                <w:sz w:val="20"/>
                <w:szCs w:val="20"/>
              </w:rPr>
              <w:t xml:space="preserve">IFC-fil kan importeras till kalkyler i </w:t>
            </w:r>
            <w:r w:rsidRPr="005E64EE">
              <w:rPr>
                <w:rFonts w:ascii="Arial" w:hAnsi="Arial" w:cs="Arial"/>
                <w:sz w:val="20"/>
                <w:szCs w:val="20"/>
              </w:rPr>
              <w:t xml:space="preserve">Bidcon från </w:t>
            </w:r>
            <w:proofErr w:type="spellStart"/>
            <w:r w:rsidRPr="005E64EE">
              <w:rPr>
                <w:rFonts w:ascii="Arial" w:hAnsi="Arial" w:cs="Arial"/>
                <w:sz w:val="20"/>
                <w:szCs w:val="20"/>
              </w:rPr>
              <w:t>Elecosoft</w:t>
            </w:r>
            <w:proofErr w:type="spellEnd"/>
          </w:p>
          <w:p w14:paraId="021B87F7" w14:textId="1480CE73" w:rsidR="009817B2" w:rsidRDefault="00C75D65" w:rsidP="009817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9817B2">
              <w:rPr>
                <w:rFonts w:ascii="Arial" w:hAnsi="Arial" w:cs="Arial"/>
                <w:sz w:val="20"/>
                <w:szCs w:val="20"/>
              </w:rPr>
              <w:t xml:space="preserve">IFC-filer ger dessutom möjlighet att lätt kvalitetssäkra den och få mängder grupperade och summerade via BIP QTO, inklusive höjdintervall enligt </w:t>
            </w:r>
            <w:proofErr w:type="spellStart"/>
            <w:r w:rsidR="009817B2">
              <w:rPr>
                <w:rFonts w:ascii="Arial" w:hAnsi="Arial" w:cs="Arial"/>
                <w:sz w:val="20"/>
                <w:szCs w:val="20"/>
              </w:rPr>
              <w:t>Normtid</w:t>
            </w:r>
            <w:proofErr w:type="spellEnd"/>
            <w:r w:rsidR="009817B2">
              <w:rPr>
                <w:rFonts w:ascii="Arial" w:hAnsi="Arial" w:cs="Arial"/>
                <w:sz w:val="20"/>
                <w:szCs w:val="20"/>
              </w:rPr>
              <w:t xml:space="preserve"> VVS, för vidare export via CSV eller Excel. Ytterligare analyser kan göras i </w:t>
            </w:r>
            <w:proofErr w:type="spellStart"/>
            <w:r w:rsidR="009817B2">
              <w:rPr>
                <w:rFonts w:ascii="Arial" w:hAnsi="Arial" w:cs="Arial"/>
                <w:sz w:val="20"/>
                <w:szCs w:val="20"/>
              </w:rPr>
              <w:t>Bimbucket</w:t>
            </w:r>
            <w:proofErr w:type="spellEnd"/>
            <w:r w:rsidR="009817B2">
              <w:rPr>
                <w:rFonts w:ascii="Arial" w:hAnsi="Arial" w:cs="Arial"/>
                <w:sz w:val="20"/>
                <w:szCs w:val="20"/>
              </w:rPr>
              <w:t xml:space="preserve">, med hjälp av Viewers eller andra programvaror som stöder IFC. </w:t>
            </w:r>
          </w:p>
          <w:p w14:paraId="753BCA12" w14:textId="77777777" w:rsidR="009817B2" w:rsidRDefault="009817B2" w:rsidP="009817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Detta arbetssätt ger mycket stor tidsbesparing jämfört med manuella arbetssätt.</w:t>
            </w:r>
          </w:p>
          <w:p w14:paraId="11C40F5A" w14:textId="77777777" w:rsidR="009817B2" w:rsidRDefault="009817B2" w:rsidP="009817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8DAF03" w14:textId="77777777" w:rsidR="009817B2" w:rsidRDefault="009817B2" w:rsidP="009817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Informationen i objektsmodellen kan användas i flera skeden i datorer, läsplattor etc. även under produktion och förvaltning. </w:t>
            </w:r>
          </w:p>
          <w:p w14:paraId="3B7FCC39" w14:textId="77777777" w:rsidR="009817B2" w:rsidRDefault="009817B2" w:rsidP="009817B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C94B7F" w14:textId="34018410" w:rsidR="009817B2" w:rsidRDefault="009817B2" w:rsidP="009817B2">
            <w:pPr>
              <w:rPr>
                <w:rFonts w:ascii="Arial" w:hAnsi="Arial" w:cs="Arial"/>
                <w:sz w:val="20"/>
                <w:szCs w:val="20"/>
              </w:rPr>
            </w:pPr>
            <w:r w:rsidRPr="00956E92">
              <w:rPr>
                <w:rFonts w:ascii="Arial" w:hAnsi="Arial" w:cs="Arial"/>
                <w:sz w:val="20"/>
                <w:szCs w:val="20"/>
              </w:rPr>
              <w:t xml:space="preserve">Filer från objektsmodeller i CAD-system kan läsas in i andra datorsystem för </w:t>
            </w:r>
            <w:r w:rsidRPr="00956E92">
              <w:rPr>
                <w:rFonts w:ascii="Arial" w:hAnsi="Arial" w:cs="Arial"/>
                <w:b/>
                <w:sz w:val="20"/>
                <w:szCs w:val="20"/>
              </w:rPr>
              <w:t>direkt vidare användning</w:t>
            </w:r>
            <w:r w:rsidRPr="00956E92">
              <w:rPr>
                <w:rFonts w:ascii="Arial" w:hAnsi="Arial" w:cs="Arial"/>
                <w:sz w:val="20"/>
                <w:szCs w:val="20"/>
              </w:rPr>
              <w:t xml:space="preserve"> av informationen i </w:t>
            </w:r>
            <w:r w:rsidRPr="00227EF0">
              <w:rPr>
                <w:rFonts w:ascii="Arial" w:hAnsi="Arial" w:cs="Arial"/>
                <w:sz w:val="20"/>
                <w:szCs w:val="20"/>
              </w:rPr>
              <w:t>system för olika behov (se figur nedan).</w:t>
            </w:r>
            <w:r w:rsidRPr="00956E9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C6225EC" w14:textId="77777777" w:rsidR="009817B2" w:rsidRDefault="009817B2" w:rsidP="009817B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95DDDD" wp14:editId="296D5728">
                  <wp:extent cx="5005070" cy="2719705"/>
                  <wp:effectExtent l="0" t="0" r="5080" b="4445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070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73CEE0" w14:textId="4FA8A9A4" w:rsidR="00C75D65" w:rsidRPr="009A01EB" w:rsidRDefault="009817B2" w:rsidP="008B3A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Original-filer från CAD-system, t.ex. DWG, kan ersätta IFC i vissa fall om systemen hanterar dessa</w:t>
            </w:r>
          </w:p>
        </w:tc>
      </w:tr>
      <w:tr w:rsidR="009817B2" w:rsidRPr="00CD122B" w14:paraId="40B16F5A" w14:textId="77777777" w:rsidTr="00835E6E"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</w:tcPr>
          <w:p w14:paraId="4293915A" w14:textId="77777777" w:rsidR="009817B2" w:rsidRDefault="009817B2" w:rsidP="009817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BF1A1" w14:textId="77777777" w:rsidR="009817B2" w:rsidRPr="009A01EB" w:rsidRDefault="009817B2" w:rsidP="009817B2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14:paraId="1372E427" w14:textId="77777777" w:rsidR="00D222C2" w:rsidRDefault="00D222C2" w:rsidP="00EA1C0C">
      <w:pPr>
        <w:rPr>
          <w:rFonts w:ascii="Arial" w:hAnsi="Arial" w:cs="Arial"/>
          <w:b/>
          <w:sz w:val="20"/>
          <w:szCs w:val="20"/>
        </w:rPr>
      </w:pPr>
    </w:p>
    <w:sectPr w:rsidR="00D222C2" w:rsidSect="00E67EA9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417" w:right="849" w:bottom="1417" w:left="1417" w:header="568" w:footer="55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D0049" w14:textId="77777777" w:rsidR="0011348C" w:rsidRDefault="0011348C" w:rsidP="00F67FB0">
      <w:r>
        <w:separator/>
      </w:r>
    </w:p>
  </w:endnote>
  <w:endnote w:type="continuationSeparator" w:id="0">
    <w:p w14:paraId="747AEFA4" w14:textId="77777777" w:rsidR="0011348C" w:rsidRDefault="0011348C" w:rsidP="00F67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557CE" w14:textId="77777777" w:rsidR="00D71ACB" w:rsidRDefault="00D71ACB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DAC65" w14:textId="77777777" w:rsidR="00D71ACB" w:rsidRDefault="00D71ACB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09303" w14:textId="77777777" w:rsidR="00D71ACB" w:rsidRDefault="00D71AC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ED30B" w14:textId="77777777" w:rsidR="0011348C" w:rsidRDefault="0011348C" w:rsidP="00F67FB0">
      <w:r>
        <w:separator/>
      </w:r>
    </w:p>
  </w:footnote>
  <w:footnote w:type="continuationSeparator" w:id="0">
    <w:p w14:paraId="3AD57740" w14:textId="77777777" w:rsidR="0011348C" w:rsidRDefault="0011348C" w:rsidP="00F67F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79A84" w14:textId="77777777" w:rsidR="00D71ACB" w:rsidRDefault="00D71ACB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8032" w14:textId="700DBC41" w:rsidR="0084561A" w:rsidRPr="0088457C" w:rsidRDefault="0084561A" w:rsidP="002A11B9">
    <w:pPr>
      <w:pStyle w:val="Sidhuvud"/>
    </w:pPr>
    <w:r>
      <w:rPr>
        <w:rFonts w:ascii="Arial" w:hAnsi="Arial" w:cs="Arial"/>
        <w:sz w:val="20"/>
        <w:szCs w:val="20"/>
      </w:rPr>
      <w:t>SBUF 13</w:t>
    </w:r>
    <w:r w:rsidR="005078EA">
      <w:rPr>
        <w:rFonts w:ascii="Arial" w:hAnsi="Arial" w:cs="Arial"/>
        <w:sz w:val="20"/>
        <w:szCs w:val="20"/>
      </w:rPr>
      <w:t> </w:t>
    </w:r>
    <w:r>
      <w:rPr>
        <w:rFonts w:ascii="Arial" w:hAnsi="Arial" w:cs="Arial"/>
        <w:sz w:val="20"/>
        <w:szCs w:val="20"/>
      </w:rPr>
      <w:t>833</w:t>
    </w:r>
    <w:r w:rsidR="005078EA">
      <w:rPr>
        <w:rFonts w:ascii="Arial" w:hAnsi="Arial" w:cs="Arial"/>
        <w:sz w:val="20"/>
        <w:szCs w:val="20"/>
      </w:rPr>
      <w:t xml:space="preserve">, </w:t>
    </w:r>
    <w:proofErr w:type="gramStart"/>
    <w:r w:rsidR="005078EA">
      <w:rPr>
        <w:rFonts w:ascii="Arial" w:hAnsi="Arial" w:cs="Arial"/>
        <w:sz w:val="20"/>
        <w:szCs w:val="20"/>
      </w:rPr>
      <w:t>13492</w:t>
    </w:r>
    <w:proofErr w:type="gramEnd"/>
    <w:r w:rsidR="005078EA">
      <w:rPr>
        <w:rFonts w:ascii="Arial" w:hAnsi="Arial" w:cs="Arial"/>
        <w:sz w:val="20"/>
        <w:szCs w:val="20"/>
      </w:rPr>
      <w:t>, 13494</w:t>
    </w:r>
    <w:r>
      <w:rPr>
        <w:rFonts w:ascii="Arial" w:hAnsi="Arial" w:cs="Arial"/>
        <w:sz w:val="20"/>
        <w:szCs w:val="20"/>
      </w:rPr>
      <w:tab/>
    </w:r>
    <w:r w:rsidR="002A165D">
      <w:rPr>
        <w:noProof/>
      </w:rPr>
      <mc:AlternateContent>
        <mc:Choice Requires="wps">
          <w:drawing>
            <wp:inline distT="0" distB="0" distL="0" distR="0" wp14:anchorId="0ECE7A74" wp14:editId="1C121B15">
              <wp:extent cx="314325" cy="314325"/>
              <wp:effectExtent l="0" t="0" r="0" b="0"/>
              <wp:docPr id="22" name="AutoShape 1" descr="Caverion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14325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A818B78" id="AutoShape 1" o:spid="_x0000_s1026" alt="Caverion logo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ZtA0gEAAJ4DAAAOAAAAZHJzL2Uyb0RvYy54bWysU8tu2zAQvBfoPxC817Icpw/BchAkSFEg&#10;fQBpP4CmSImoxGV3acvu13dJObbb3opeiH1Qs7PD0epmP/RiZ5Ac+FqWs7kUxmtonG9r+e3rw6u3&#10;UlBUvlE9eFPLgyF5s375YjWGyiygg74xKBjEUzWGWnYxhqooSHdmUDSDYDw3LeCgIqfYFg2qkdGH&#10;vljM56+LEbAJCNoQcfV+asp1xrfW6PjZWjJR9LVkbjGfmM9NOov1SlUtqtA5faSh/oHFoJznoSeo&#10;exWV2KL7C2pwGoHAxpmGoQBrnTZ5B96mnP+xzVOngsm7sDgUTjLR/4PVn3ZP4Qsm6hQeQX8n4eGu&#10;U741txRYPn5UeS4hwtgZ1TCDMmlXjIGqE0ZKiNHEZvwIDb+22kbIsuwtDmkGLyz2Wf3DSX2zj0Jz&#10;8apcXi2updDcOsZpgqqePw5I8b2BQaSglsjsMrjaPVKcrj5fSbM8PLi+zw/c+98KjJkqmXzim9xC&#10;1QaaA3NHmEzCpuagA/wpxcgGqSX92Co0UvQfPO//rlwuk6Nysrx+s+AELzuby47ymqFqGaWYwrs4&#10;uXAb0LVdlnnieMuaWZf3ObM6kmUTZEWOhk0uu8zzrfNvtf4FAAD//wMAUEsDBBQABgAIAAAAIQCp&#10;m3x52QAAAAMBAAAPAAAAZHJzL2Rvd25yZXYueG1sTI9BS8NAEIXvgv9hGcGL2I2iojGbIgWxiFBM&#10;tedpdkyC2dk0u03iv3eqB73MY3jDe99k88m1aqA+NJ4NXMwSUMSltw1XBt7Wj+e3oEJEtth6JgNf&#10;FGCeHx9lmFo/8isNRayUhHBI0UAdY5dqHcqaHIaZ74jF+/C9wyhrX2nb4yjhrtWXSXKjHTYsDTV2&#10;tKip/Cz2zsBYrobN+uVJr842S8+75W5RvD8bc3oyPdyDijTFv2M44As65MK09Xu2QbUG5JH4M8W7&#10;ursGtf1VnWf6P3v+DQAA//8DAFBLAQItABQABgAIAAAAIQC2gziS/gAAAOEBAAATAAAAAAAAAAAA&#10;AAAAAAAAAABbQ29udGVudF9UeXBlc10ueG1sUEsBAi0AFAAGAAgAAAAhADj9If/WAAAAlAEAAAsA&#10;AAAAAAAAAAAAAAAALwEAAF9yZWxzLy5yZWxzUEsBAi0AFAAGAAgAAAAhABXxm0DSAQAAngMAAA4A&#10;AAAAAAAAAAAAAAAALgIAAGRycy9lMm9Eb2MueG1sUEsBAi0AFAAGAAgAAAAhAKmbfHnZAAAAAwEA&#10;AA8AAAAAAAAAAAAAAAAALAQAAGRycy9kb3ducmV2LnhtbFBLBQYAAAAABAAEAPMAAAAyBQAAAAA=&#10;" filled="f" stroked="f">
              <o:lock v:ext="edit" aspectratio="t"/>
              <w10:anchorlock/>
            </v:rect>
          </w:pict>
        </mc:Fallback>
      </mc:AlternateContent>
    </w:r>
    <w:r>
      <w:rPr>
        <w:rFonts w:ascii="Arial" w:hAnsi="Arial" w:cs="Arial"/>
        <w:sz w:val="20"/>
        <w:szCs w:val="20"/>
      </w:rPr>
      <w:tab/>
    </w:r>
    <w:r w:rsidR="007C751B">
      <w:rPr>
        <w:rFonts w:ascii="Arial" w:hAnsi="Arial" w:cs="Arial"/>
        <w:sz w:val="20"/>
        <w:szCs w:val="20"/>
      </w:rPr>
      <w:t>C</w:t>
    </w: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>
      <w:rPr>
        <w:rStyle w:val="Sidnummer"/>
      </w:rPr>
      <w:t>2</w:t>
    </w:r>
    <w:r>
      <w:rPr>
        <w:rStyle w:val="Sidnummer"/>
      </w:rPr>
      <w:fldChar w:fldCharType="end"/>
    </w:r>
    <w:r>
      <w:rPr>
        <w:rStyle w:val="Sidnummer"/>
      </w:rPr>
      <w:t>(</w:t>
    </w:r>
    <w:r>
      <w:rPr>
        <w:rStyle w:val="Sidnummer"/>
      </w:rPr>
      <w:fldChar w:fldCharType="begin"/>
    </w:r>
    <w:r>
      <w:rPr>
        <w:rStyle w:val="Sidnummer"/>
      </w:rPr>
      <w:instrText xml:space="preserve"> NUMPAGES </w:instrText>
    </w:r>
    <w:r>
      <w:rPr>
        <w:rStyle w:val="Sidnummer"/>
      </w:rPr>
      <w:fldChar w:fldCharType="separate"/>
    </w:r>
    <w:r>
      <w:rPr>
        <w:rStyle w:val="Sidnummer"/>
      </w:rPr>
      <w:t>5</w:t>
    </w:r>
    <w:r>
      <w:rPr>
        <w:rStyle w:val="Sidnummer"/>
      </w:rPr>
      <w:fldChar w:fldCharType="end"/>
    </w:r>
    <w:r>
      <w:rPr>
        <w:rStyle w:val="Sidnummer"/>
      </w:rPr>
      <w:t>)</w:t>
    </w:r>
  </w:p>
  <w:p w14:paraId="5E796857" w14:textId="6F5CC67E" w:rsidR="0084561A" w:rsidRDefault="0084561A" w:rsidP="002A11B9">
    <w:pPr>
      <w:pStyle w:val="Sidhuvud"/>
      <w:rPr>
        <w:rFonts w:ascii="Arial" w:hAnsi="Arial" w:cs="Arial"/>
        <w:sz w:val="20"/>
        <w:szCs w:val="20"/>
      </w:rPr>
    </w:pPr>
    <w:bookmarkStart w:id="24" w:name="_Hlk501699889"/>
    <w:r>
      <w:rPr>
        <w:rFonts w:ascii="Arial" w:hAnsi="Arial" w:cs="Arial"/>
        <w:sz w:val="20"/>
        <w:szCs w:val="20"/>
      </w:rPr>
      <w:t>Upphandling</w:t>
    </w:r>
    <w:r w:rsidR="005078EA">
      <w:rPr>
        <w:rFonts w:ascii="Arial" w:hAnsi="Arial" w:cs="Arial"/>
        <w:sz w:val="20"/>
        <w:szCs w:val="20"/>
      </w:rPr>
      <w:t>, kalkyl</w:t>
    </w:r>
    <w:r>
      <w:rPr>
        <w:rFonts w:ascii="Arial" w:hAnsi="Arial" w:cs="Arial"/>
        <w:sz w:val="20"/>
        <w:szCs w:val="20"/>
      </w:rPr>
      <w:t xml:space="preserve"> och produktion via</w:t>
    </w:r>
    <w:bookmarkEnd w:id="24"/>
    <w:r>
      <w:rPr>
        <w:rFonts w:ascii="Arial" w:hAnsi="Arial" w:cs="Arial"/>
        <w:sz w:val="20"/>
        <w:szCs w:val="20"/>
      </w:rPr>
      <w:t xml:space="preserve"> modell</w:t>
    </w:r>
    <w:r>
      <w:rPr>
        <w:rFonts w:ascii="Arial" w:hAnsi="Arial" w:cs="Arial"/>
        <w:sz w:val="20"/>
        <w:szCs w:val="20"/>
      </w:rPr>
      <w:br/>
      <w:t>Kalkyl, planering, inköp, logistik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Pr="00310CDE">
      <w:rPr>
        <w:rFonts w:ascii="Arial" w:hAnsi="Arial" w:cs="Arial"/>
        <w:sz w:val="20"/>
        <w:szCs w:val="20"/>
      </w:rPr>
      <w:t>CEB 20</w:t>
    </w:r>
    <w:r>
      <w:rPr>
        <w:rFonts w:ascii="Arial" w:hAnsi="Arial" w:cs="Arial"/>
        <w:sz w:val="20"/>
        <w:szCs w:val="20"/>
      </w:rPr>
      <w:t>2</w:t>
    </w:r>
    <w:r w:rsidR="006613E2">
      <w:rPr>
        <w:rFonts w:ascii="Arial" w:hAnsi="Arial" w:cs="Arial"/>
        <w:sz w:val="20"/>
        <w:szCs w:val="20"/>
      </w:rPr>
      <w:t>2</w:t>
    </w:r>
    <w:r w:rsidRPr="00310CDE">
      <w:rPr>
        <w:rFonts w:ascii="Arial" w:hAnsi="Arial" w:cs="Arial"/>
        <w:sz w:val="20"/>
        <w:szCs w:val="20"/>
      </w:rPr>
      <w:t>-</w:t>
    </w:r>
    <w:r>
      <w:rPr>
        <w:rFonts w:ascii="Arial" w:hAnsi="Arial" w:cs="Arial"/>
        <w:sz w:val="20"/>
        <w:szCs w:val="20"/>
      </w:rPr>
      <w:t>0</w:t>
    </w:r>
    <w:r w:rsidR="005078EA">
      <w:rPr>
        <w:rFonts w:ascii="Arial" w:hAnsi="Arial" w:cs="Arial"/>
        <w:sz w:val="20"/>
        <w:szCs w:val="20"/>
      </w:rPr>
      <w:t>3</w:t>
    </w:r>
    <w:r>
      <w:rPr>
        <w:rFonts w:ascii="Arial" w:hAnsi="Arial" w:cs="Arial"/>
        <w:sz w:val="20"/>
        <w:szCs w:val="20"/>
      </w:rPr>
      <w:t>-</w:t>
    </w:r>
    <w:r w:rsidR="006613E2">
      <w:rPr>
        <w:rFonts w:ascii="Arial" w:hAnsi="Arial" w:cs="Arial"/>
        <w:sz w:val="20"/>
        <w:szCs w:val="20"/>
      </w:rPr>
      <w:t>0</w:t>
    </w:r>
    <w:r w:rsidR="00D71ACB">
      <w:rPr>
        <w:rFonts w:ascii="Arial" w:hAnsi="Arial" w:cs="Arial"/>
        <w:sz w:val="20"/>
        <w:szCs w:val="20"/>
      </w:rPr>
      <w:t>4</w:t>
    </w:r>
  </w:p>
  <w:p w14:paraId="73B249A5" w14:textId="77777777" w:rsidR="0084561A" w:rsidRPr="0026067D" w:rsidRDefault="0084561A" w:rsidP="002A11B9">
    <w:pPr>
      <w:pStyle w:val="Sidhuvud"/>
      <w:rPr>
        <w:rFonts w:ascii="Arial" w:hAnsi="Arial" w:cs="Arial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temporary/>
      <w:showingPlcHdr/>
    </w:sdtPr>
    <w:sdtEndPr/>
    <w:sdtContent>
      <w:p w14:paraId="34600E6C" w14:textId="77777777" w:rsidR="0084561A" w:rsidRDefault="0084561A">
        <w:pPr>
          <w:pStyle w:val="Sidhuvud"/>
        </w:pPr>
        <w:r>
          <w:t>[Skriv text]</w:t>
        </w:r>
      </w:p>
    </w:sdtContent>
  </w:sdt>
  <w:p w14:paraId="64160572" w14:textId="77777777" w:rsidR="0084561A" w:rsidRDefault="0084561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4C03"/>
    <w:multiLevelType w:val="hybridMultilevel"/>
    <w:tmpl w:val="BD1A084A"/>
    <w:lvl w:ilvl="0" w:tplc="9F96BB44">
      <w:start w:val="1"/>
      <w:numFmt w:val="bullet"/>
      <w:lvlText w:val="-"/>
      <w:lvlJc w:val="left"/>
      <w:pPr>
        <w:ind w:left="114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106B024E"/>
    <w:multiLevelType w:val="hybridMultilevel"/>
    <w:tmpl w:val="45F2C7C4"/>
    <w:lvl w:ilvl="0" w:tplc="6DE2FD1C">
      <w:numFmt w:val="bullet"/>
      <w:lvlText w:val="-"/>
      <w:lvlJc w:val="left"/>
      <w:pPr>
        <w:ind w:left="166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7013C"/>
    <w:multiLevelType w:val="hybridMultilevel"/>
    <w:tmpl w:val="1C78AA7A"/>
    <w:lvl w:ilvl="0" w:tplc="229C2ECE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5CA1AEA"/>
    <w:multiLevelType w:val="hybridMultilevel"/>
    <w:tmpl w:val="4E8A7624"/>
    <w:lvl w:ilvl="0" w:tplc="2FECB66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892E62"/>
    <w:multiLevelType w:val="hybridMultilevel"/>
    <w:tmpl w:val="1CE62898"/>
    <w:lvl w:ilvl="0" w:tplc="BFC0CEA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014A10"/>
    <w:multiLevelType w:val="hybridMultilevel"/>
    <w:tmpl w:val="3C586510"/>
    <w:lvl w:ilvl="0" w:tplc="386CD1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4763C9"/>
    <w:multiLevelType w:val="hybridMultilevel"/>
    <w:tmpl w:val="B0C853D4"/>
    <w:lvl w:ilvl="0" w:tplc="D91A66B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75273F"/>
    <w:multiLevelType w:val="hybridMultilevel"/>
    <w:tmpl w:val="2D1E4310"/>
    <w:lvl w:ilvl="0" w:tplc="2FECB66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3D6F98"/>
    <w:multiLevelType w:val="hybridMultilevel"/>
    <w:tmpl w:val="C5FA9DF2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B61A9"/>
    <w:multiLevelType w:val="hybridMultilevel"/>
    <w:tmpl w:val="A5F068B0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E575E"/>
    <w:multiLevelType w:val="hybridMultilevel"/>
    <w:tmpl w:val="D3201F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842D3"/>
    <w:multiLevelType w:val="hybridMultilevel"/>
    <w:tmpl w:val="C4E64718"/>
    <w:lvl w:ilvl="0" w:tplc="EAA69F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77381E"/>
    <w:multiLevelType w:val="hybridMultilevel"/>
    <w:tmpl w:val="163C5FC2"/>
    <w:lvl w:ilvl="0" w:tplc="EAA69F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2B089D"/>
    <w:multiLevelType w:val="hybridMultilevel"/>
    <w:tmpl w:val="1E54DB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62C2D"/>
    <w:multiLevelType w:val="hybridMultilevel"/>
    <w:tmpl w:val="D43EE8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8E2BBF"/>
    <w:multiLevelType w:val="hybridMultilevel"/>
    <w:tmpl w:val="95320B20"/>
    <w:lvl w:ilvl="0" w:tplc="32C4FFCA">
      <w:numFmt w:val="bullet"/>
      <w:lvlText w:val="-"/>
      <w:lvlJc w:val="left"/>
      <w:pPr>
        <w:ind w:left="130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5D4E28"/>
    <w:multiLevelType w:val="hybridMultilevel"/>
    <w:tmpl w:val="3B06DC9A"/>
    <w:lvl w:ilvl="0" w:tplc="32C4FFCA">
      <w:numFmt w:val="bullet"/>
      <w:lvlText w:val="-"/>
      <w:lvlJc w:val="left"/>
      <w:pPr>
        <w:ind w:left="130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C3E7D"/>
    <w:multiLevelType w:val="hybridMultilevel"/>
    <w:tmpl w:val="F626B2CC"/>
    <w:lvl w:ilvl="0" w:tplc="CFAEE3F0">
      <w:numFmt w:val="bullet"/>
      <w:lvlText w:val="-"/>
      <w:lvlJc w:val="left"/>
      <w:pPr>
        <w:ind w:left="1665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8" w15:restartNumberingAfterBreak="0">
    <w:nsid w:val="49533E64"/>
    <w:multiLevelType w:val="hybridMultilevel"/>
    <w:tmpl w:val="85BC1D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62F9B"/>
    <w:multiLevelType w:val="hybridMultilevel"/>
    <w:tmpl w:val="326E2E0E"/>
    <w:lvl w:ilvl="0" w:tplc="222C7C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735307"/>
    <w:multiLevelType w:val="hybridMultilevel"/>
    <w:tmpl w:val="1B6A2C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02251"/>
    <w:multiLevelType w:val="hybridMultilevel"/>
    <w:tmpl w:val="8CC04B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91E36"/>
    <w:multiLevelType w:val="hybridMultilevel"/>
    <w:tmpl w:val="5DD2B47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4215CB"/>
    <w:multiLevelType w:val="hybridMultilevel"/>
    <w:tmpl w:val="86FE35A2"/>
    <w:lvl w:ilvl="0" w:tplc="9558BC7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0C0AB4"/>
    <w:multiLevelType w:val="hybridMultilevel"/>
    <w:tmpl w:val="B8A4E0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B7726A"/>
    <w:multiLevelType w:val="hybridMultilevel"/>
    <w:tmpl w:val="2C7E5562"/>
    <w:lvl w:ilvl="0" w:tplc="041D0001">
      <w:start w:val="1"/>
      <w:numFmt w:val="bullet"/>
      <w:lvlText w:val=""/>
      <w:lvlJc w:val="left"/>
      <w:pPr>
        <w:ind w:left="1305" w:hanging="1305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DBF1FA1"/>
    <w:multiLevelType w:val="hybridMultilevel"/>
    <w:tmpl w:val="34948A4A"/>
    <w:lvl w:ilvl="0" w:tplc="041D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BC1AF0"/>
    <w:multiLevelType w:val="hybridMultilevel"/>
    <w:tmpl w:val="302C94A8"/>
    <w:lvl w:ilvl="0" w:tplc="72FE1C94">
      <w:numFmt w:val="bullet"/>
      <w:lvlText w:val="-"/>
      <w:lvlJc w:val="left"/>
      <w:pPr>
        <w:ind w:left="1305" w:hanging="1305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3576D"/>
    <w:multiLevelType w:val="hybridMultilevel"/>
    <w:tmpl w:val="4D94BB1C"/>
    <w:lvl w:ilvl="0" w:tplc="CD70FD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881EDD"/>
    <w:multiLevelType w:val="hybridMultilevel"/>
    <w:tmpl w:val="877281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B4E73"/>
    <w:multiLevelType w:val="hybridMultilevel"/>
    <w:tmpl w:val="8B48BD8C"/>
    <w:lvl w:ilvl="0" w:tplc="EAA69F3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696F0B"/>
    <w:multiLevelType w:val="hybridMultilevel"/>
    <w:tmpl w:val="8F4E31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363F00"/>
    <w:multiLevelType w:val="hybridMultilevel"/>
    <w:tmpl w:val="4D3A3FA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163A1"/>
    <w:multiLevelType w:val="hybridMultilevel"/>
    <w:tmpl w:val="18BEB2F4"/>
    <w:lvl w:ilvl="0" w:tplc="F97E0D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6A7187"/>
    <w:multiLevelType w:val="hybridMultilevel"/>
    <w:tmpl w:val="242CEE84"/>
    <w:lvl w:ilvl="0" w:tplc="53FEB4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8A2898"/>
    <w:multiLevelType w:val="hybridMultilevel"/>
    <w:tmpl w:val="15223A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274116"/>
    <w:multiLevelType w:val="hybridMultilevel"/>
    <w:tmpl w:val="7A1ADB10"/>
    <w:lvl w:ilvl="0" w:tplc="6DE2FD1C">
      <w:numFmt w:val="bullet"/>
      <w:lvlText w:val="-"/>
      <w:lvlJc w:val="left"/>
      <w:pPr>
        <w:ind w:left="166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A2792A"/>
    <w:multiLevelType w:val="hybridMultilevel"/>
    <w:tmpl w:val="3AB817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D112BC"/>
    <w:multiLevelType w:val="hybridMultilevel"/>
    <w:tmpl w:val="715E90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761663"/>
    <w:multiLevelType w:val="hybridMultilevel"/>
    <w:tmpl w:val="9E8CE528"/>
    <w:lvl w:ilvl="0" w:tplc="6DE2FD1C">
      <w:numFmt w:val="bullet"/>
      <w:lvlText w:val="-"/>
      <w:lvlJc w:val="left"/>
      <w:pPr>
        <w:ind w:left="1665" w:hanging="1305"/>
      </w:pPr>
      <w:rPr>
        <w:rFonts w:ascii="Calibri" w:eastAsiaTheme="minorEastAsia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A20214"/>
    <w:multiLevelType w:val="hybridMultilevel"/>
    <w:tmpl w:val="7FEE518E"/>
    <w:lvl w:ilvl="0" w:tplc="DA4E8ED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3049D9"/>
    <w:multiLevelType w:val="hybridMultilevel"/>
    <w:tmpl w:val="34F4E53E"/>
    <w:lvl w:ilvl="0" w:tplc="46B29C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0"/>
  </w:num>
  <w:num w:numId="3">
    <w:abstractNumId w:val="17"/>
  </w:num>
  <w:num w:numId="4">
    <w:abstractNumId w:val="14"/>
  </w:num>
  <w:num w:numId="5">
    <w:abstractNumId w:val="10"/>
  </w:num>
  <w:num w:numId="6">
    <w:abstractNumId w:val="35"/>
  </w:num>
  <w:num w:numId="7">
    <w:abstractNumId w:val="23"/>
  </w:num>
  <w:num w:numId="8">
    <w:abstractNumId w:val="29"/>
  </w:num>
  <w:num w:numId="9">
    <w:abstractNumId w:val="39"/>
  </w:num>
  <w:num w:numId="10">
    <w:abstractNumId w:val="1"/>
  </w:num>
  <w:num w:numId="11">
    <w:abstractNumId w:val="36"/>
  </w:num>
  <w:num w:numId="12">
    <w:abstractNumId w:val="25"/>
  </w:num>
  <w:num w:numId="13">
    <w:abstractNumId w:val="33"/>
  </w:num>
  <w:num w:numId="14">
    <w:abstractNumId w:val="4"/>
  </w:num>
  <w:num w:numId="15">
    <w:abstractNumId w:val="26"/>
  </w:num>
  <w:num w:numId="16">
    <w:abstractNumId w:val="24"/>
  </w:num>
  <w:num w:numId="17">
    <w:abstractNumId w:val="8"/>
  </w:num>
  <w:num w:numId="18">
    <w:abstractNumId w:val="22"/>
  </w:num>
  <w:num w:numId="19">
    <w:abstractNumId w:val="32"/>
  </w:num>
  <w:num w:numId="20">
    <w:abstractNumId w:val="19"/>
  </w:num>
  <w:num w:numId="21">
    <w:abstractNumId w:val="13"/>
  </w:num>
  <w:num w:numId="22">
    <w:abstractNumId w:val="38"/>
  </w:num>
  <w:num w:numId="23">
    <w:abstractNumId w:val="31"/>
  </w:num>
  <w:num w:numId="24">
    <w:abstractNumId w:val="18"/>
  </w:num>
  <w:num w:numId="25">
    <w:abstractNumId w:val="15"/>
  </w:num>
  <w:num w:numId="26">
    <w:abstractNumId w:val="16"/>
  </w:num>
  <w:num w:numId="27">
    <w:abstractNumId w:val="27"/>
  </w:num>
  <w:num w:numId="28">
    <w:abstractNumId w:val="7"/>
  </w:num>
  <w:num w:numId="29">
    <w:abstractNumId w:val="2"/>
  </w:num>
  <w:num w:numId="30">
    <w:abstractNumId w:val="40"/>
  </w:num>
  <w:num w:numId="31">
    <w:abstractNumId w:val="5"/>
  </w:num>
  <w:num w:numId="32">
    <w:abstractNumId w:val="34"/>
  </w:num>
  <w:num w:numId="33">
    <w:abstractNumId w:val="28"/>
  </w:num>
  <w:num w:numId="34">
    <w:abstractNumId w:val="12"/>
  </w:num>
  <w:num w:numId="35">
    <w:abstractNumId w:val="11"/>
  </w:num>
  <w:num w:numId="36">
    <w:abstractNumId w:val="6"/>
  </w:num>
  <w:num w:numId="37">
    <w:abstractNumId w:val="41"/>
  </w:num>
  <w:num w:numId="38">
    <w:abstractNumId w:val="30"/>
  </w:num>
  <w:num w:numId="39">
    <w:abstractNumId w:val="37"/>
  </w:num>
  <w:num w:numId="40">
    <w:abstractNumId w:val="3"/>
  </w:num>
  <w:num w:numId="41">
    <w:abstractNumId w:val="9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732"/>
    <w:rsid w:val="00001165"/>
    <w:rsid w:val="00005248"/>
    <w:rsid w:val="0000717F"/>
    <w:rsid w:val="00010F51"/>
    <w:rsid w:val="00011E0B"/>
    <w:rsid w:val="00012DA5"/>
    <w:rsid w:val="000137B2"/>
    <w:rsid w:val="000201A5"/>
    <w:rsid w:val="000203C7"/>
    <w:rsid w:val="00020938"/>
    <w:rsid w:val="00020DDD"/>
    <w:rsid w:val="000211E6"/>
    <w:rsid w:val="00021F60"/>
    <w:rsid w:val="0002282F"/>
    <w:rsid w:val="00023638"/>
    <w:rsid w:val="0002378F"/>
    <w:rsid w:val="00023F5D"/>
    <w:rsid w:val="00024644"/>
    <w:rsid w:val="000250E5"/>
    <w:rsid w:val="000251AD"/>
    <w:rsid w:val="0002751C"/>
    <w:rsid w:val="00027C40"/>
    <w:rsid w:val="00030579"/>
    <w:rsid w:val="00034863"/>
    <w:rsid w:val="00035D8B"/>
    <w:rsid w:val="000365FB"/>
    <w:rsid w:val="000407BE"/>
    <w:rsid w:val="00043C79"/>
    <w:rsid w:val="00044ACC"/>
    <w:rsid w:val="00044E2C"/>
    <w:rsid w:val="00047DB9"/>
    <w:rsid w:val="00054541"/>
    <w:rsid w:val="00054A19"/>
    <w:rsid w:val="00054FDE"/>
    <w:rsid w:val="000554F9"/>
    <w:rsid w:val="00056D8A"/>
    <w:rsid w:val="00061F89"/>
    <w:rsid w:val="0006215E"/>
    <w:rsid w:val="0006246A"/>
    <w:rsid w:val="000626C5"/>
    <w:rsid w:val="00071CAD"/>
    <w:rsid w:val="0007494F"/>
    <w:rsid w:val="00074D1E"/>
    <w:rsid w:val="00076BF2"/>
    <w:rsid w:val="0007713B"/>
    <w:rsid w:val="00077243"/>
    <w:rsid w:val="00077A2F"/>
    <w:rsid w:val="00077F8B"/>
    <w:rsid w:val="00081EF2"/>
    <w:rsid w:val="00083633"/>
    <w:rsid w:val="000836AF"/>
    <w:rsid w:val="00084D5F"/>
    <w:rsid w:val="00085072"/>
    <w:rsid w:val="000924DD"/>
    <w:rsid w:val="00095158"/>
    <w:rsid w:val="000A4186"/>
    <w:rsid w:val="000A511B"/>
    <w:rsid w:val="000A5544"/>
    <w:rsid w:val="000A723A"/>
    <w:rsid w:val="000B1059"/>
    <w:rsid w:val="000B1721"/>
    <w:rsid w:val="000B4623"/>
    <w:rsid w:val="000B5B2D"/>
    <w:rsid w:val="000B61CA"/>
    <w:rsid w:val="000C0ACA"/>
    <w:rsid w:val="000C1C90"/>
    <w:rsid w:val="000C455B"/>
    <w:rsid w:val="000C6E66"/>
    <w:rsid w:val="000C7293"/>
    <w:rsid w:val="000D0768"/>
    <w:rsid w:val="000D47A0"/>
    <w:rsid w:val="000D5D2B"/>
    <w:rsid w:val="000E01AF"/>
    <w:rsid w:val="000E1619"/>
    <w:rsid w:val="000E19B8"/>
    <w:rsid w:val="000E267E"/>
    <w:rsid w:val="000E613E"/>
    <w:rsid w:val="000E6E62"/>
    <w:rsid w:val="000F08CE"/>
    <w:rsid w:val="000F2DF4"/>
    <w:rsid w:val="000F5266"/>
    <w:rsid w:val="000F596C"/>
    <w:rsid w:val="000F6159"/>
    <w:rsid w:val="000F6582"/>
    <w:rsid w:val="000F6939"/>
    <w:rsid w:val="000F7136"/>
    <w:rsid w:val="000F7268"/>
    <w:rsid w:val="0010081E"/>
    <w:rsid w:val="00100F96"/>
    <w:rsid w:val="00101874"/>
    <w:rsid w:val="001046D2"/>
    <w:rsid w:val="00106BD1"/>
    <w:rsid w:val="001109A8"/>
    <w:rsid w:val="00110DE9"/>
    <w:rsid w:val="00112599"/>
    <w:rsid w:val="00113131"/>
    <w:rsid w:val="0011348C"/>
    <w:rsid w:val="00113AF7"/>
    <w:rsid w:val="00117262"/>
    <w:rsid w:val="00117833"/>
    <w:rsid w:val="001219EA"/>
    <w:rsid w:val="0012268F"/>
    <w:rsid w:val="001244BF"/>
    <w:rsid w:val="0012644E"/>
    <w:rsid w:val="001315ED"/>
    <w:rsid w:val="00133FF9"/>
    <w:rsid w:val="0013785D"/>
    <w:rsid w:val="00140752"/>
    <w:rsid w:val="00140E88"/>
    <w:rsid w:val="00140FFA"/>
    <w:rsid w:val="00141CDB"/>
    <w:rsid w:val="00142F32"/>
    <w:rsid w:val="00144087"/>
    <w:rsid w:val="0014786E"/>
    <w:rsid w:val="001512F8"/>
    <w:rsid w:val="00152A82"/>
    <w:rsid w:val="00153306"/>
    <w:rsid w:val="00154E9D"/>
    <w:rsid w:val="0015632B"/>
    <w:rsid w:val="00156802"/>
    <w:rsid w:val="00156C71"/>
    <w:rsid w:val="001600B4"/>
    <w:rsid w:val="00160625"/>
    <w:rsid w:val="00160D93"/>
    <w:rsid w:val="001650BF"/>
    <w:rsid w:val="00167ABE"/>
    <w:rsid w:val="001708F8"/>
    <w:rsid w:val="00170F9C"/>
    <w:rsid w:val="00171150"/>
    <w:rsid w:val="00173879"/>
    <w:rsid w:val="00174150"/>
    <w:rsid w:val="00174E15"/>
    <w:rsid w:val="00174E99"/>
    <w:rsid w:val="0017680B"/>
    <w:rsid w:val="00176E43"/>
    <w:rsid w:val="00181C44"/>
    <w:rsid w:val="00183540"/>
    <w:rsid w:val="00183F32"/>
    <w:rsid w:val="00184196"/>
    <w:rsid w:val="00190939"/>
    <w:rsid w:val="001914FE"/>
    <w:rsid w:val="00195AE3"/>
    <w:rsid w:val="00196464"/>
    <w:rsid w:val="001974E6"/>
    <w:rsid w:val="00197512"/>
    <w:rsid w:val="001A2E66"/>
    <w:rsid w:val="001A37F0"/>
    <w:rsid w:val="001A6158"/>
    <w:rsid w:val="001A6637"/>
    <w:rsid w:val="001A7F2D"/>
    <w:rsid w:val="001B1790"/>
    <w:rsid w:val="001B1909"/>
    <w:rsid w:val="001B3D2C"/>
    <w:rsid w:val="001B4D3A"/>
    <w:rsid w:val="001C2F16"/>
    <w:rsid w:val="001C3B9D"/>
    <w:rsid w:val="001C42B3"/>
    <w:rsid w:val="001C7A7F"/>
    <w:rsid w:val="001D25ED"/>
    <w:rsid w:val="001D2F31"/>
    <w:rsid w:val="001D67F0"/>
    <w:rsid w:val="001D741E"/>
    <w:rsid w:val="001E0589"/>
    <w:rsid w:val="001E511D"/>
    <w:rsid w:val="001E54B3"/>
    <w:rsid w:val="001E61F2"/>
    <w:rsid w:val="001E6548"/>
    <w:rsid w:val="001E71B7"/>
    <w:rsid w:val="001F0325"/>
    <w:rsid w:val="001F07F0"/>
    <w:rsid w:val="001F3628"/>
    <w:rsid w:val="001F3AA9"/>
    <w:rsid w:val="001F413A"/>
    <w:rsid w:val="001F48D1"/>
    <w:rsid w:val="001F73B1"/>
    <w:rsid w:val="0020135B"/>
    <w:rsid w:val="00204F9B"/>
    <w:rsid w:val="002050AC"/>
    <w:rsid w:val="002066C4"/>
    <w:rsid w:val="0021281F"/>
    <w:rsid w:val="00212BAB"/>
    <w:rsid w:val="0022220C"/>
    <w:rsid w:val="00224170"/>
    <w:rsid w:val="00225867"/>
    <w:rsid w:val="002327F5"/>
    <w:rsid w:val="002346D0"/>
    <w:rsid w:val="00236D33"/>
    <w:rsid w:val="002373ED"/>
    <w:rsid w:val="00240701"/>
    <w:rsid w:val="00240DD7"/>
    <w:rsid w:val="002413C9"/>
    <w:rsid w:val="00241C82"/>
    <w:rsid w:val="0024293A"/>
    <w:rsid w:val="00250C23"/>
    <w:rsid w:val="00251926"/>
    <w:rsid w:val="00253875"/>
    <w:rsid w:val="0025617D"/>
    <w:rsid w:val="002568AD"/>
    <w:rsid w:val="0026067D"/>
    <w:rsid w:val="002606A3"/>
    <w:rsid w:val="00262F49"/>
    <w:rsid w:val="002745AB"/>
    <w:rsid w:val="00274B22"/>
    <w:rsid w:val="00281C0C"/>
    <w:rsid w:val="00282888"/>
    <w:rsid w:val="00283A9C"/>
    <w:rsid w:val="00283AC4"/>
    <w:rsid w:val="00286123"/>
    <w:rsid w:val="00293CA8"/>
    <w:rsid w:val="0029512C"/>
    <w:rsid w:val="002A0060"/>
    <w:rsid w:val="002A11B9"/>
    <w:rsid w:val="002A165D"/>
    <w:rsid w:val="002A34E1"/>
    <w:rsid w:val="002A38E7"/>
    <w:rsid w:val="002A3B39"/>
    <w:rsid w:val="002A6796"/>
    <w:rsid w:val="002B038E"/>
    <w:rsid w:val="002B479A"/>
    <w:rsid w:val="002B744E"/>
    <w:rsid w:val="002C2D4E"/>
    <w:rsid w:val="002C2E70"/>
    <w:rsid w:val="002C338E"/>
    <w:rsid w:val="002C3682"/>
    <w:rsid w:val="002C4BC6"/>
    <w:rsid w:val="002C5424"/>
    <w:rsid w:val="002C6AC7"/>
    <w:rsid w:val="002D0FD3"/>
    <w:rsid w:val="002D14B7"/>
    <w:rsid w:val="002D32F2"/>
    <w:rsid w:val="002D56A7"/>
    <w:rsid w:val="002D7C71"/>
    <w:rsid w:val="002E149F"/>
    <w:rsid w:val="002E2693"/>
    <w:rsid w:val="002E4704"/>
    <w:rsid w:val="002E4B4B"/>
    <w:rsid w:val="002E77BE"/>
    <w:rsid w:val="002F3829"/>
    <w:rsid w:val="002F3845"/>
    <w:rsid w:val="002F4934"/>
    <w:rsid w:val="002F79FD"/>
    <w:rsid w:val="002F7F53"/>
    <w:rsid w:val="00300463"/>
    <w:rsid w:val="00302C15"/>
    <w:rsid w:val="00306E4E"/>
    <w:rsid w:val="00310E6C"/>
    <w:rsid w:val="00312C97"/>
    <w:rsid w:val="003133FB"/>
    <w:rsid w:val="00316BCA"/>
    <w:rsid w:val="00317B1C"/>
    <w:rsid w:val="00323BC8"/>
    <w:rsid w:val="003240B7"/>
    <w:rsid w:val="00324352"/>
    <w:rsid w:val="00325557"/>
    <w:rsid w:val="0032638F"/>
    <w:rsid w:val="003269D0"/>
    <w:rsid w:val="0033005A"/>
    <w:rsid w:val="0033034C"/>
    <w:rsid w:val="00331A55"/>
    <w:rsid w:val="00332CD4"/>
    <w:rsid w:val="00335399"/>
    <w:rsid w:val="00335901"/>
    <w:rsid w:val="0033609C"/>
    <w:rsid w:val="003362EE"/>
    <w:rsid w:val="00345AF8"/>
    <w:rsid w:val="003469FB"/>
    <w:rsid w:val="00352615"/>
    <w:rsid w:val="0035401B"/>
    <w:rsid w:val="00356272"/>
    <w:rsid w:val="00357352"/>
    <w:rsid w:val="003628E2"/>
    <w:rsid w:val="003662FC"/>
    <w:rsid w:val="00366612"/>
    <w:rsid w:val="00367710"/>
    <w:rsid w:val="00370A06"/>
    <w:rsid w:val="0037321C"/>
    <w:rsid w:val="00376F92"/>
    <w:rsid w:val="00382B35"/>
    <w:rsid w:val="003840B2"/>
    <w:rsid w:val="00386AFC"/>
    <w:rsid w:val="003920A6"/>
    <w:rsid w:val="00392287"/>
    <w:rsid w:val="00392A66"/>
    <w:rsid w:val="00393F05"/>
    <w:rsid w:val="003948BC"/>
    <w:rsid w:val="00394A64"/>
    <w:rsid w:val="0039505A"/>
    <w:rsid w:val="003958E4"/>
    <w:rsid w:val="00397B0E"/>
    <w:rsid w:val="00397E5C"/>
    <w:rsid w:val="003A0A17"/>
    <w:rsid w:val="003A2F27"/>
    <w:rsid w:val="003A38F5"/>
    <w:rsid w:val="003A41A4"/>
    <w:rsid w:val="003A62FE"/>
    <w:rsid w:val="003A7EDC"/>
    <w:rsid w:val="003B00D0"/>
    <w:rsid w:val="003B0257"/>
    <w:rsid w:val="003B0495"/>
    <w:rsid w:val="003B13AC"/>
    <w:rsid w:val="003B38E7"/>
    <w:rsid w:val="003B4379"/>
    <w:rsid w:val="003B7764"/>
    <w:rsid w:val="003C17F8"/>
    <w:rsid w:val="003C26BF"/>
    <w:rsid w:val="003C6677"/>
    <w:rsid w:val="003D0EBA"/>
    <w:rsid w:val="003D4716"/>
    <w:rsid w:val="003E16BB"/>
    <w:rsid w:val="003E1E3A"/>
    <w:rsid w:val="003E3A1C"/>
    <w:rsid w:val="003E5CAE"/>
    <w:rsid w:val="003E7EFD"/>
    <w:rsid w:val="003F25A6"/>
    <w:rsid w:val="003F292C"/>
    <w:rsid w:val="003F4AD3"/>
    <w:rsid w:val="003F745D"/>
    <w:rsid w:val="00404E34"/>
    <w:rsid w:val="00406291"/>
    <w:rsid w:val="00406A4B"/>
    <w:rsid w:val="00406FF2"/>
    <w:rsid w:val="004079E0"/>
    <w:rsid w:val="0042065D"/>
    <w:rsid w:val="00420915"/>
    <w:rsid w:val="00422973"/>
    <w:rsid w:val="004262EC"/>
    <w:rsid w:val="004267EB"/>
    <w:rsid w:val="00431475"/>
    <w:rsid w:val="00432629"/>
    <w:rsid w:val="00432B4B"/>
    <w:rsid w:val="004357BB"/>
    <w:rsid w:val="004406D1"/>
    <w:rsid w:val="0044200D"/>
    <w:rsid w:val="004421D9"/>
    <w:rsid w:val="0044255C"/>
    <w:rsid w:val="0045254A"/>
    <w:rsid w:val="00457A17"/>
    <w:rsid w:val="00460937"/>
    <w:rsid w:val="00460EBE"/>
    <w:rsid w:val="00461DC0"/>
    <w:rsid w:val="0046542B"/>
    <w:rsid w:val="004657E5"/>
    <w:rsid w:val="00465A4F"/>
    <w:rsid w:val="00465D64"/>
    <w:rsid w:val="004677D7"/>
    <w:rsid w:val="00471CEC"/>
    <w:rsid w:val="004751A4"/>
    <w:rsid w:val="00477D0C"/>
    <w:rsid w:val="00482E49"/>
    <w:rsid w:val="0048340F"/>
    <w:rsid w:val="004841F5"/>
    <w:rsid w:val="00486B72"/>
    <w:rsid w:val="0049085B"/>
    <w:rsid w:val="00493FDA"/>
    <w:rsid w:val="0049603D"/>
    <w:rsid w:val="00496053"/>
    <w:rsid w:val="00497157"/>
    <w:rsid w:val="004A1AC4"/>
    <w:rsid w:val="004A2607"/>
    <w:rsid w:val="004B5564"/>
    <w:rsid w:val="004B72F9"/>
    <w:rsid w:val="004C54D3"/>
    <w:rsid w:val="004C7AB3"/>
    <w:rsid w:val="004D2365"/>
    <w:rsid w:val="004D59FE"/>
    <w:rsid w:val="004D70C3"/>
    <w:rsid w:val="004D74F0"/>
    <w:rsid w:val="004D7B06"/>
    <w:rsid w:val="004E3344"/>
    <w:rsid w:val="004E3CC7"/>
    <w:rsid w:val="004E5641"/>
    <w:rsid w:val="004E5A70"/>
    <w:rsid w:val="004F0B9B"/>
    <w:rsid w:val="004F1355"/>
    <w:rsid w:val="004F2E42"/>
    <w:rsid w:val="004F44E5"/>
    <w:rsid w:val="004F6718"/>
    <w:rsid w:val="00500669"/>
    <w:rsid w:val="00500A53"/>
    <w:rsid w:val="00500BE3"/>
    <w:rsid w:val="00503001"/>
    <w:rsid w:val="00507160"/>
    <w:rsid w:val="005076D3"/>
    <w:rsid w:val="005078EA"/>
    <w:rsid w:val="00507B30"/>
    <w:rsid w:val="00510AE4"/>
    <w:rsid w:val="005159D6"/>
    <w:rsid w:val="005178B1"/>
    <w:rsid w:val="00517ADB"/>
    <w:rsid w:val="00517EE5"/>
    <w:rsid w:val="0052094A"/>
    <w:rsid w:val="00520A03"/>
    <w:rsid w:val="005210CA"/>
    <w:rsid w:val="00523CC7"/>
    <w:rsid w:val="00525914"/>
    <w:rsid w:val="00526BC6"/>
    <w:rsid w:val="005303F7"/>
    <w:rsid w:val="0053063F"/>
    <w:rsid w:val="0053088D"/>
    <w:rsid w:val="00532F4D"/>
    <w:rsid w:val="0053354D"/>
    <w:rsid w:val="00533D8B"/>
    <w:rsid w:val="00540598"/>
    <w:rsid w:val="00540899"/>
    <w:rsid w:val="0054181F"/>
    <w:rsid w:val="005474A0"/>
    <w:rsid w:val="00552058"/>
    <w:rsid w:val="00552B28"/>
    <w:rsid w:val="00552F62"/>
    <w:rsid w:val="005540F9"/>
    <w:rsid w:val="0055527A"/>
    <w:rsid w:val="0055618F"/>
    <w:rsid w:val="00556DAD"/>
    <w:rsid w:val="005578B8"/>
    <w:rsid w:val="00560239"/>
    <w:rsid w:val="0056282D"/>
    <w:rsid w:val="005649E2"/>
    <w:rsid w:val="00565329"/>
    <w:rsid w:val="00565818"/>
    <w:rsid w:val="00566EF0"/>
    <w:rsid w:val="00567B78"/>
    <w:rsid w:val="0057054E"/>
    <w:rsid w:val="00572C0A"/>
    <w:rsid w:val="00573FCB"/>
    <w:rsid w:val="00574BA8"/>
    <w:rsid w:val="00575D28"/>
    <w:rsid w:val="00582C58"/>
    <w:rsid w:val="00583935"/>
    <w:rsid w:val="00584067"/>
    <w:rsid w:val="005840BA"/>
    <w:rsid w:val="00585C4C"/>
    <w:rsid w:val="00586885"/>
    <w:rsid w:val="00590A31"/>
    <w:rsid w:val="0059268B"/>
    <w:rsid w:val="00592D87"/>
    <w:rsid w:val="00593B3D"/>
    <w:rsid w:val="0059430B"/>
    <w:rsid w:val="00595075"/>
    <w:rsid w:val="0059514A"/>
    <w:rsid w:val="00595393"/>
    <w:rsid w:val="005A2C71"/>
    <w:rsid w:val="005A3D94"/>
    <w:rsid w:val="005A612D"/>
    <w:rsid w:val="005A6722"/>
    <w:rsid w:val="005A6D19"/>
    <w:rsid w:val="005B0A0A"/>
    <w:rsid w:val="005B6DAB"/>
    <w:rsid w:val="005B6EE6"/>
    <w:rsid w:val="005C6121"/>
    <w:rsid w:val="005C695D"/>
    <w:rsid w:val="005C79FE"/>
    <w:rsid w:val="005D2884"/>
    <w:rsid w:val="005D3CBC"/>
    <w:rsid w:val="005D51EE"/>
    <w:rsid w:val="005D6836"/>
    <w:rsid w:val="005E14D8"/>
    <w:rsid w:val="005E1D05"/>
    <w:rsid w:val="005E1FE8"/>
    <w:rsid w:val="005E29D8"/>
    <w:rsid w:val="005E6BC5"/>
    <w:rsid w:val="005F12A0"/>
    <w:rsid w:val="005F1C22"/>
    <w:rsid w:val="005F3AFB"/>
    <w:rsid w:val="005F4883"/>
    <w:rsid w:val="0060504B"/>
    <w:rsid w:val="006060D2"/>
    <w:rsid w:val="0060741A"/>
    <w:rsid w:val="006078B1"/>
    <w:rsid w:val="006103B9"/>
    <w:rsid w:val="0061309B"/>
    <w:rsid w:val="00614391"/>
    <w:rsid w:val="006164B9"/>
    <w:rsid w:val="00621C05"/>
    <w:rsid w:val="00631F93"/>
    <w:rsid w:val="00640684"/>
    <w:rsid w:val="00640AFD"/>
    <w:rsid w:val="00641EE9"/>
    <w:rsid w:val="0065281D"/>
    <w:rsid w:val="0065334E"/>
    <w:rsid w:val="00657330"/>
    <w:rsid w:val="00657D4D"/>
    <w:rsid w:val="00657DA3"/>
    <w:rsid w:val="006610C4"/>
    <w:rsid w:val="006613E2"/>
    <w:rsid w:val="00662DE6"/>
    <w:rsid w:val="00666B05"/>
    <w:rsid w:val="00667525"/>
    <w:rsid w:val="00667918"/>
    <w:rsid w:val="00671AD9"/>
    <w:rsid w:val="00672E0A"/>
    <w:rsid w:val="0067409E"/>
    <w:rsid w:val="006761C1"/>
    <w:rsid w:val="0067786B"/>
    <w:rsid w:val="00677FF4"/>
    <w:rsid w:val="00683406"/>
    <w:rsid w:val="00684A6F"/>
    <w:rsid w:val="00684F61"/>
    <w:rsid w:val="00691D85"/>
    <w:rsid w:val="006933C0"/>
    <w:rsid w:val="00693A37"/>
    <w:rsid w:val="00694FC7"/>
    <w:rsid w:val="00695F75"/>
    <w:rsid w:val="00696649"/>
    <w:rsid w:val="00696881"/>
    <w:rsid w:val="006A0556"/>
    <w:rsid w:val="006A206F"/>
    <w:rsid w:val="006A4F8B"/>
    <w:rsid w:val="006A62D7"/>
    <w:rsid w:val="006B1742"/>
    <w:rsid w:val="006B1774"/>
    <w:rsid w:val="006B1B83"/>
    <w:rsid w:val="006B25DC"/>
    <w:rsid w:val="006B369B"/>
    <w:rsid w:val="006B46D8"/>
    <w:rsid w:val="006B5253"/>
    <w:rsid w:val="006B659A"/>
    <w:rsid w:val="006C042D"/>
    <w:rsid w:val="006C2AC3"/>
    <w:rsid w:val="006C425B"/>
    <w:rsid w:val="006D099E"/>
    <w:rsid w:val="006D2E0B"/>
    <w:rsid w:val="006D2E61"/>
    <w:rsid w:val="006D51DC"/>
    <w:rsid w:val="006D6D9E"/>
    <w:rsid w:val="006E1A8B"/>
    <w:rsid w:val="006E210C"/>
    <w:rsid w:val="006E2346"/>
    <w:rsid w:val="006E41EE"/>
    <w:rsid w:val="006F141C"/>
    <w:rsid w:val="006F1A7B"/>
    <w:rsid w:val="006F467C"/>
    <w:rsid w:val="006F6BBE"/>
    <w:rsid w:val="006F6E22"/>
    <w:rsid w:val="00701C42"/>
    <w:rsid w:val="00703053"/>
    <w:rsid w:val="007036E1"/>
    <w:rsid w:val="00703E43"/>
    <w:rsid w:val="007049BD"/>
    <w:rsid w:val="007103FB"/>
    <w:rsid w:val="00711958"/>
    <w:rsid w:val="00716CAA"/>
    <w:rsid w:val="00721831"/>
    <w:rsid w:val="007223F0"/>
    <w:rsid w:val="00725820"/>
    <w:rsid w:val="007324C8"/>
    <w:rsid w:val="00734153"/>
    <w:rsid w:val="00737561"/>
    <w:rsid w:val="00740C61"/>
    <w:rsid w:val="0074130A"/>
    <w:rsid w:val="007416BD"/>
    <w:rsid w:val="007418BE"/>
    <w:rsid w:val="007424E8"/>
    <w:rsid w:val="00744395"/>
    <w:rsid w:val="00751C7C"/>
    <w:rsid w:val="0075210B"/>
    <w:rsid w:val="00756BBC"/>
    <w:rsid w:val="00760981"/>
    <w:rsid w:val="00763170"/>
    <w:rsid w:val="00767086"/>
    <w:rsid w:val="007713F9"/>
    <w:rsid w:val="007741CC"/>
    <w:rsid w:val="0077422A"/>
    <w:rsid w:val="007770B2"/>
    <w:rsid w:val="00777DFA"/>
    <w:rsid w:val="00782D4A"/>
    <w:rsid w:val="007962BA"/>
    <w:rsid w:val="00797161"/>
    <w:rsid w:val="007A0D79"/>
    <w:rsid w:val="007A0FA7"/>
    <w:rsid w:val="007A3A1B"/>
    <w:rsid w:val="007A710A"/>
    <w:rsid w:val="007B48E1"/>
    <w:rsid w:val="007C01A8"/>
    <w:rsid w:val="007C06B0"/>
    <w:rsid w:val="007C0E25"/>
    <w:rsid w:val="007C1211"/>
    <w:rsid w:val="007C29C9"/>
    <w:rsid w:val="007C3D56"/>
    <w:rsid w:val="007C5A1A"/>
    <w:rsid w:val="007C6FF4"/>
    <w:rsid w:val="007C751B"/>
    <w:rsid w:val="007C75B2"/>
    <w:rsid w:val="007D059A"/>
    <w:rsid w:val="007D15F4"/>
    <w:rsid w:val="007D37A0"/>
    <w:rsid w:val="007D4450"/>
    <w:rsid w:val="007D46CA"/>
    <w:rsid w:val="007D4E15"/>
    <w:rsid w:val="007D4FC8"/>
    <w:rsid w:val="007D682B"/>
    <w:rsid w:val="007D6A72"/>
    <w:rsid w:val="007D6A83"/>
    <w:rsid w:val="007E269E"/>
    <w:rsid w:val="007E73C6"/>
    <w:rsid w:val="007F1D75"/>
    <w:rsid w:val="007F1E24"/>
    <w:rsid w:val="007F2D56"/>
    <w:rsid w:val="007F67E6"/>
    <w:rsid w:val="0080108A"/>
    <w:rsid w:val="00801A3D"/>
    <w:rsid w:val="00802261"/>
    <w:rsid w:val="00804FC7"/>
    <w:rsid w:val="00807115"/>
    <w:rsid w:val="008100F7"/>
    <w:rsid w:val="00812DEF"/>
    <w:rsid w:val="0082138A"/>
    <w:rsid w:val="00822D7A"/>
    <w:rsid w:val="00827DC0"/>
    <w:rsid w:val="00832DC3"/>
    <w:rsid w:val="00834A56"/>
    <w:rsid w:val="00834F1D"/>
    <w:rsid w:val="008421E4"/>
    <w:rsid w:val="00844BFF"/>
    <w:rsid w:val="0084561A"/>
    <w:rsid w:val="00846781"/>
    <w:rsid w:val="00850BEE"/>
    <w:rsid w:val="0085159E"/>
    <w:rsid w:val="0085698E"/>
    <w:rsid w:val="00860C1E"/>
    <w:rsid w:val="00861D24"/>
    <w:rsid w:val="0086282D"/>
    <w:rsid w:val="00862988"/>
    <w:rsid w:val="00862F0B"/>
    <w:rsid w:val="00863829"/>
    <w:rsid w:val="00864498"/>
    <w:rsid w:val="00871E69"/>
    <w:rsid w:val="00871EAF"/>
    <w:rsid w:val="0087743A"/>
    <w:rsid w:val="008812FB"/>
    <w:rsid w:val="0089048D"/>
    <w:rsid w:val="00893A35"/>
    <w:rsid w:val="008943D6"/>
    <w:rsid w:val="008A29F8"/>
    <w:rsid w:val="008A2ED7"/>
    <w:rsid w:val="008A372C"/>
    <w:rsid w:val="008A4D0F"/>
    <w:rsid w:val="008A697E"/>
    <w:rsid w:val="008A7576"/>
    <w:rsid w:val="008B29D2"/>
    <w:rsid w:val="008B3AC3"/>
    <w:rsid w:val="008B3C79"/>
    <w:rsid w:val="008B7758"/>
    <w:rsid w:val="008C198E"/>
    <w:rsid w:val="008C37AB"/>
    <w:rsid w:val="008D55FF"/>
    <w:rsid w:val="008D63D3"/>
    <w:rsid w:val="008D6E69"/>
    <w:rsid w:val="008D7C7C"/>
    <w:rsid w:val="008E06BE"/>
    <w:rsid w:val="008E1F9B"/>
    <w:rsid w:val="008E2D87"/>
    <w:rsid w:val="008E3443"/>
    <w:rsid w:val="008E4226"/>
    <w:rsid w:val="008E4FF6"/>
    <w:rsid w:val="008E6EE0"/>
    <w:rsid w:val="008E756B"/>
    <w:rsid w:val="008F4895"/>
    <w:rsid w:val="008F51E3"/>
    <w:rsid w:val="008F73FB"/>
    <w:rsid w:val="00902756"/>
    <w:rsid w:val="00902AFC"/>
    <w:rsid w:val="0090356C"/>
    <w:rsid w:val="0091156D"/>
    <w:rsid w:val="009164C3"/>
    <w:rsid w:val="00916AB1"/>
    <w:rsid w:val="00921B5B"/>
    <w:rsid w:val="00921F9D"/>
    <w:rsid w:val="00925C0C"/>
    <w:rsid w:val="0092650A"/>
    <w:rsid w:val="009307CF"/>
    <w:rsid w:val="00930D2E"/>
    <w:rsid w:val="00930D73"/>
    <w:rsid w:val="00931613"/>
    <w:rsid w:val="00931B44"/>
    <w:rsid w:val="0093392C"/>
    <w:rsid w:val="00933E94"/>
    <w:rsid w:val="00934479"/>
    <w:rsid w:val="00934A02"/>
    <w:rsid w:val="009442D9"/>
    <w:rsid w:val="00945144"/>
    <w:rsid w:val="00945269"/>
    <w:rsid w:val="00953ABF"/>
    <w:rsid w:val="00953CA0"/>
    <w:rsid w:val="0096147E"/>
    <w:rsid w:val="009654B9"/>
    <w:rsid w:val="0096655E"/>
    <w:rsid w:val="00966F96"/>
    <w:rsid w:val="00970B2C"/>
    <w:rsid w:val="00973012"/>
    <w:rsid w:val="00980338"/>
    <w:rsid w:val="009806B0"/>
    <w:rsid w:val="009814EF"/>
    <w:rsid w:val="009817B2"/>
    <w:rsid w:val="00986A7D"/>
    <w:rsid w:val="0098760A"/>
    <w:rsid w:val="009935A0"/>
    <w:rsid w:val="0099525C"/>
    <w:rsid w:val="009A01EB"/>
    <w:rsid w:val="009A047A"/>
    <w:rsid w:val="009A0F4D"/>
    <w:rsid w:val="009A1249"/>
    <w:rsid w:val="009A3A44"/>
    <w:rsid w:val="009A5D6E"/>
    <w:rsid w:val="009A68EA"/>
    <w:rsid w:val="009B0126"/>
    <w:rsid w:val="009B0CD9"/>
    <w:rsid w:val="009B1058"/>
    <w:rsid w:val="009B3CB9"/>
    <w:rsid w:val="009B4B16"/>
    <w:rsid w:val="009C12C8"/>
    <w:rsid w:val="009C1DA5"/>
    <w:rsid w:val="009C1F37"/>
    <w:rsid w:val="009C3646"/>
    <w:rsid w:val="009C4FEA"/>
    <w:rsid w:val="009C6981"/>
    <w:rsid w:val="009D192F"/>
    <w:rsid w:val="009D23E3"/>
    <w:rsid w:val="009D2B07"/>
    <w:rsid w:val="009D4FA7"/>
    <w:rsid w:val="009D5B50"/>
    <w:rsid w:val="009D7974"/>
    <w:rsid w:val="009D7BB4"/>
    <w:rsid w:val="009E12FE"/>
    <w:rsid w:val="009E1771"/>
    <w:rsid w:val="009E17C5"/>
    <w:rsid w:val="009E2D83"/>
    <w:rsid w:val="009E2DF5"/>
    <w:rsid w:val="009E2E43"/>
    <w:rsid w:val="009E4124"/>
    <w:rsid w:val="009F01D5"/>
    <w:rsid w:val="009F01D7"/>
    <w:rsid w:val="009F0FEC"/>
    <w:rsid w:val="009F1D8E"/>
    <w:rsid w:val="009F2CEF"/>
    <w:rsid w:val="009F57CE"/>
    <w:rsid w:val="009F6BCB"/>
    <w:rsid w:val="00A009CE"/>
    <w:rsid w:val="00A01B0E"/>
    <w:rsid w:val="00A0377F"/>
    <w:rsid w:val="00A03C4D"/>
    <w:rsid w:val="00A05F0C"/>
    <w:rsid w:val="00A068B6"/>
    <w:rsid w:val="00A10B19"/>
    <w:rsid w:val="00A10CF8"/>
    <w:rsid w:val="00A11431"/>
    <w:rsid w:val="00A12477"/>
    <w:rsid w:val="00A13715"/>
    <w:rsid w:val="00A14137"/>
    <w:rsid w:val="00A148DE"/>
    <w:rsid w:val="00A15CB3"/>
    <w:rsid w:val="00A20CBC"/>
    <w:rsid w:val="00A2765F"/>
    <w:rsid w:val="00A30876"/>
    <w:rsid w:val="00A31879"/>
    <w:rsid w:val="00A339D9"/>
    <w:rsid w:val="00A42D40"/>
    <w:rsid w:val="00A43A89"/>
    <w:rsid w:val="00A43EDC"/>
    <w:rsid w:val="00A4639F"/>
    <w:rsid w:val="00A546BD"/>
    <w:rsid w:val="00A6150A"/>
    <w:rsid w:val="00A6217D"/>
    <w:rsid w:val="00A62CF5"/>
    <w:rsid w:val="00A63503"/>
    <w:rsid w:val="00A64904"/>
    <w:rsid w:val="00A653A4"/>
    <w:rsid w:val="00A658F0"/>
    <w:rsid w:val="00A6709A"/>
    <w:rsid w:val="00A672B0"/>
    <w:rsid w:val="00A676D1"/>
    <w:rsid w:val="00A7239E"/>
    <w:rsid w:val="00A72E19"/>
    <w:rsid w:val="00A74586"/>
    <w:rsid w:val="00A74BA3"/>
    <w:rsid w:val="00A74E0E"/>
    <w:rsid w:val="00A80835"/>
    <w:rsid w:val="00A8265D"/>
    <w:rsid w:val="00A834BE"/>
    <w:rsid w:val="00A83743"/>
    <w:rsid w:val="00A83921"/>
    <w:rsid w:val="00A83A07"/>
    <w:rsid w:val="00A840C0"/>
    <w:rsid w:val="00A872E5"/>
    <w:rsid w:val="00A906FC"/>
    <w:rsid w:val="00A92635"/>
    <w:rsid w:val="00A92DB4"/>
    <w:rsid w:val="00A95D6B"/>
    <w:rsid w:val="00A967BD"/>
    <w:rsid w:val="00AA08FC"/>
    <w:rsid w:val="00AA3DFE"/>
    <w:rsid w:val="00AA5926"/>
    <w:rsid w:val="00AA7AF3"/>
    <w:rsid w:val="00AB436C"/>
    <w:rsid w:val="00AB4375"/>
    <w:rsid w:val="00AB5504"/>
    <w:rsid w:val="00AC3425"/>
    <w:rsid w:val="00AC3A80"/>
    <w:rsid w:val="00AC3FFF"/>
    <w:rsid w:val="00AC42CE"/>
    <w:rsid w:val="00AC4E68"/>
    <w:rsid w:val="00AC6EA5"/>
    <w:rsid w:val="00AD0FC2"/>
    <w:rsid w:val="00AD3CE3"/>
    <w:rsid w:val="00AD53EA"/>
    <w:rsid w:val="00AD5BCE"/>
    <w:rsid w:val="00AE624D"/>
    <w:rsid w:val="00AE65F0"/>
    <w:rsid w:val="00AE74CF"/>
    <w:rsid w:val="00AF1AE4"/>
    <w:rsid w:val="00AF1BD4"/>
    <w:rsid w:val="00AF2656"/>
    <w:rsid w:val="00AF291C"/>
    <w:rsid w:val="00AF41CF"/>
    <w:rsid w:val="00AF4389"/>
    <w:rsid w:val="00AF5E75"/>
    <w:rsid w:val="00AF6242"/>
    <w:rsid w:val="00B0184D"/>
    <w:rsid w:val="00B02C63"/>
    <w:rsid w:val="00B10279"/>
    <w:rsid w:val="00B1062D"/>
    <w:rsid w:val="00B11E7A"/>
    <w:rsid w:val="00B1394D"/>
    <w:rsid w:val="00B1394F"/>
    <w:rsid w:val="00B150D9"/>
    <w:rsid w:val="00B17F71"/>
    <w:rsid w:val="00B221DE"/>
    <w:rsid w:val="00B22205"/>
    <w:rsid w:val="00B33BEF"/>
    <w:rsid w:val="00B3410F"/>
    <w:rsid w:val="00B371A8"/>
    <w:rsid w:val="00B37782"/>
    <w:rsid w:val="00B41DCC"/>
    <w:rsid w:val="00B43E26"/>
    <w:rsid w:val="00B44AC6"/>
    <w:rsid w:val="00B50A58"/>
    <w:rsid w:val="00B61387"/>
    <w:rsid w:val="00B6213A"/>
    <w:rsid w:val="00B64806"/>
    <w:rsid w:val="00B65CA2"/>
    <w:rsid w:val="00B65CBE"/>
    <w:rsid w:val="00B65EE2"/>
    <w:rsid w:val="00B669E9"/>
    <w:rsid w:val="00B672FF"/>
    <w:rsid w:val="00B70811"/>
    <w:rsid w:val="00B76BA8"/>
    <w:rsid w:val="00B8062E"/>
    <w:rsid w:val="00B82536"/>
    <w:rsid w:val="00B82836"/>
    <w:rsid w:val="00B8473A"/>
    <w:rsid w:val="00B85DFE"/>
    <w:rsid w:val="00B87291"/>
    <w:rsid w:val="00B87D0E"/>
    <w:rsid w:val="00B937BA"/>
    <w:rsid w:val="00B97BD7"/>
    <w:rsid w:val="00BA061E"/>
    <w:rsid w:val="00BA1479"/>
    <w:rsid w:val="00BA2639"/>
    <w:rsid w:val="00BA4026"/>
    <w:rsid w:val="00BA4C43"/>
    <w:rsid w:val="00BA7D83"/>
    <w:rsid w:val="00BB113D"/>
    <w:rsid w:val="00BB78C4"/>
    <w:rsid w:val="00BC28FA"/>
    <w:rsid w:val="00BC3193"/>
    <w:rsid w:val="00BC6DE3"/>
    <w:rsid w:val="00BD4605"/>
    <w:rsid w:val="00BD510F"/>
    <w:rsid w:val="00BD6ADF"/>
    <w:rsid w:val="00BD6F4F"/>
    <w:rsid w:val="00BE5C30"/>
    <w:rsid w:val="00BE661F"/>
    <w:rsid w:val="00BE675D"/>
    <w:rsid w:val="00BE7C13"/>
    <w:rsid w:val="00BF2428"/>
    <w:rsid w:val="00BF7B31"/>
    <w:rsid w:val="00C04ED8"/>
    <w:rsid w:val="00C056E7"/>
    <w:rsid w:val="00C05A5D"/>
    <w:rsid w:val="00C06E91"/>
    <w:rsid w:val="00C07DDA"/>
    <w:rsid w:val="00C14A41"/>
    <w:rsid w:val="00C17463"/>
    <w:rsid w:val="00C21BDF"/>
    <w:rsid w:val="00C22E0B"/>
    <w:rsid w:val="00C2412E"/>
    <w:rsid w:val="00C25D34"/>
    <w:rsid w:val="00C267B0"/>
    <w:rsid w:val="00C31084"/>
    <w:rsid w:val="00C347D6"/>
    <w:rsid w:val="00C34F03"/>
    <w:rsid w:val="00C37C4E"/>
    <w:rsid w:val="00C37CB9"/>
    <w:rsid w:val="00C42AC2"/>
    <w:rsid w:val="00C43612"/>
    <w:rsid w:val="00C4380D"/>
    <w:rsid w:val="00C4443F"/>
    <w:rsid w:val="00C45893"/>
    <w:rsid w:val="00C45EFB"/>
    <w:rsid w:val="00C46AB3"/>
    <w:rsid w:val="00C471AA"/>
    <w:rsid w:val="00C4773C"/>
    <w:rsid w:val="00C522DB"/>
    <w:rsid w:val="00C538D3"/>
    <w:rsid w:val="00C5466C"/>
    <w:rsid w:val="00C560BD"/>
    <w:rsid w:val="00C60F27"/>
    <w:rsid w:val="00C63A44"/>
    <w:rsid w:val="00C64953"/>
    <w:rsid w:val="00C65F99"/>
    <w:rsid w:val="00C67076"/>
    <w:rsid w:val="00C672FB"/>
    <w:rsid w:val="00C67A60"/>
    <w:rsid w:val="00C67F0C"/>
    <w:rsid w:val="00C70CC4"/>
    <w:rsid w:val="00C75D65"/>
    <w:rsid w:val="00C7661B"/>
    <w:rsid w:val="00C81B9B"/>
    <w:rsid w:val="00C85CD7"/>
    <w:rsid w:val="00C86B5C"/>
    <w:rsid w:val="00C910BA"/>
    <w:rsid w:val="00C914D7"/>
    <w:rsid w:val="00C91B02"/>
    <w:rsid w:val="00C93990"/>
    <w:rsid w:val="00CA00D1"/>
    <w:rsid w:val="00CA2808"/>
    <w:rsid w:val="00CA2AC4"/>
    <w:rsid w:val="00CA34C8"/>
    <w:rsid w:val="00CA3F85"/>
    <w:rsid w:val="00CA4C83"/>
    <w:rsid w:val="00CB245F"/>
    <w:rsid w:val="00CB3D1B"/>
    <w:rsid w:val="00CB416F"/>
    <w:rsid w:val="00CB66AD"/>
    <w:rsid w:val="00CB6732"/>
    <w:rsid w:val="00CB6D42"/>
    <w:rsid w:val="00CB738A"/>
    <w:rsid w:val="00CB7486"/>
    <w:rsid w:val="00CC4EA4"/>
    <w:rsid w:val="00CC61ED"/>
    <w:rsid w:val="00CD122B"/>
    <w:rsid w:val="00CD175E"/>
    <w:rsid w:val="00CD21CF"/>
    <w:rsid w:val="00CD5F2B"/>
    <w:rsid w:val="00CD676E"/>
    <w:rsid w:val="00CD6961"/>
    <w:rsid w:val="00CD7E66"/>
    <w:rsid w:val="00CE0B22"/>
    <w:rsid w:val="00CE2EF3"/>
    <w:rsid w:val="00CE38B2"/>
    <w:rsid w:val="00CE44CE"/>
    <w:rsid w:val="00CF46D5"/>
    <w:rsid w:val="00CF665C"/>
    <w:rsid w:val="00CF6BFC"/>
    <w:rsid w:val="00D024BE"/>
    <w:rsid w:val="00D05178"/>
    <w:rsid w:val="00D064FA"/>
    <w:rsid w:val="00D106C8"/>
    <w:rsid w:val="00D10B87"/>
    <w:rsid w:val="00D125A5"/>
    <w:rsid w:val="00D130E0"/>
    <w:rsid w:val="00D14625"/>
    <w:rsid w:val="00D14923"/>
    <w:rsid w:val="00D14988"/>
    <w:rsid w:val="00D17503"/>
    <w:rsid w:val="00D17A86"/>
    <w:rsid w:val="00D207E7"/>
    <w:rsid w:val="00D21023"/>
    <w:rsid w:val="00D222C2"/>
    <w:rsid w:val="00D2286A"/>
    <w:rsid w:val="00D26C25"/>
    <w:rsid w:val="00D35805"/>
    <w:rsid w:val="00D36362"/>
    <w:rsid w:val="00D373D0"/>
    <w:rsid w:val="00D4099C"/>
    <w:rsid w:val="00D40A22"/>
    <w:rsid w:val="00D40B64"/>
    <w:rsid w:val="00D456BE"/>
    <w:rsid w:val="00D54897"/>
    <w:rsid w:val="00D57239"/>
    <w:rsid w:val="00D61061"/>
    <w:rsid w:val="00D64215"/>
    <w:rsid w:val="00D64EA2"/>
    <w:rsid w:val="00D65666"/>
    <w:rsid w:val="00D71ACB"/>
    <w:rsid w:val="00D72BA6"/>
    <w:rsid w:val="00D76AD8"/>
    <w:rsid w:val="00D77B6A"/>
    <w:rsid w:val="00D80F6E"/>
    <w:rsid w:val="00D8142B"/>
    <w:rsid w:val="00D856A6"/>
    <w:rsid w:val="00D928BF"/>
    <w:rsid w:val="00D937F2"/>
    <w:rsid w:val="00D96EEE"/>
    <w:rsid w:val="00DA07DD"/>
    <w:rsid w:val="00DA161D"/>
    <w:rsid w:val="00DA17A0"/>
    <w:rsid w:val="00DA1DDA"/>
    <w:rsid w:val="00DA2481"/>
    <w:rsid w:val="00DA445A"/>
    <w:rsid w:val="00DB0933"/>
    <w:rsid w:val="00DB2A57"/>
    <w:rsid w:val="00DB462B"/>
    <w:rsid w:val="00DB60D0"/>
    <w:rsid w:val="00DB6C68"/>
    <w:rsid w:val="00DC0756"/>
    <w:rsid w:val="00DC0F87"/>
    <w:rsid w:val="00DC14C9"/>
    <w:rsid w:val="00DC258A"/>
    <w:rsid w:val="00DD2358"/>
    <w:rsid w:val="00DD41E6"/>
    <w:rsid w:val="00DD46D5"/>
    <w:rsid w:val="00DD6F15"/>
    <w:rsid w:val="00DD789B"/>
    <w:rsid w:val="00DE37DE"/>
    <w:rsid w:val="00DE7653"/>
    <w:rsid w:val="00DF00E6"/>
    <w:rsid w:val="00DF0326"/>
    <w:rsid w:val="00DF1CDA"/>
    <w:rsid w:val="00DF1FA1"/>
    <w:rsid w:val="00DF2AC2"/>
    <w:rsid w:val="00DF5ED8"/>
    <w:rsid w:val="00DF6F94"/>
    <w:rsid w:val="00E0060A"/>
    <w:rsid w:val="00E009F9"/>
    <w:rsid w:val="00E00ED7"/>
    <w:rsid w:val="00E045E5"/>
    <w:rsid w:val="00E05559"/>
    <w:rsid w:val="00E074E2"/>
    <w:rsid w:val="00E102F0"/>
    <w:rsid w:val="00E1183D"/>
    <w:rsid w:val="00E14151"/>
    <w:rsid w:val="00E16611"/>
    <w:rsid w:val="00E2241C"/>
    <w:rsid w:val="00E241E7"/>
    <w:rsid w:val="00E305D0"/>
    <w:rsid w:val="00E31031"/>
    <w:rsid w:val="00E31DE4"/>
    <w:rsid w:val="00E32D8A"/>
    <w:rsid w:val="00E33030"/>
    <w:rsid w:val="00E33B8B"/>
    <w:rsid w:val="00E33DF6"/>
    <w:rsid w:val="00E363D6"/>
    <w:rsid w:val="00E378E9"/>
    <w:rsid w:val="00E420D9"/>
    <w:rsid w:val="00E47052"/>
    <w:rsid w:val="00E47B73"/>
    <w:rsid w:val="00E51917"/>
    <w:rsid w:val="00E53150"/>
    <w:rsid w:val="00E557CE"/>
    <w:rsid w:val="00E55DC4"/>
    <w:rsid w:val="00E55F8D"/>
    <w:rsid w:val="00E5606A"/>
    <w:rsid w:val="00E608A7"/>
    <w:rsid w:val="00E62CC0"/>
    <w:rsid w:val="00E644A2"/>
    <w:rsid w:val="00E647B5"/>
    <w:rsid w:val="00E65AD4"/>
    <w:rsid w:val="00E67AD0"/>
    <w:rsid w:val="00E67EA9"/>
    <w:rsid w:val="00E71365"/>
    <w:rsid w:val="00E73B88"/>
    <w:rsid w:val="00E73C4E"/>
    <w:rsid w:val="00E82837"/>
    <w:rsid w:val="00E85D26"/>
    <w:rsid w:val="00E86AB2"/>
    <w:rsid w:val="00E97496"/>
    <w:rsid w:val="00EA1C0C"/>
    <w:rsid w:val="00EA3AB8"/>
    <w:rsid w:val="00EA6BCA"/>
    <w:rsid w:val="00EA6F38"/>
    <w:rsid w:val="00EB018D"/>
    <w:rsid w:val="00EB5A30"/>
    <w:rsid w:val="00EB6E2E"/>
    <w:rsid w:val="00EC1328"/>
    <w:rsid w:val="00EC43AB"/>
    <w:rsid w:val="00EC5E86"/>
    <w:rsid w:val="00EC7B83"/>
    <w:rsid w:val="00EC7E4D"/>
    <w:rsid w:val="00ED0357"/>
    <w:rsid w:val="00ED0992"/>
    <w:rsid w:val="00ED222A"/>
    <w:rsid w:val="00ED5BDB"/>
    <w:rsid w:val="00EE204C"/>
    <w:rsid w:val="00EE547E"/>
    <w:rsid w:val="00EE5DA2"/>
    <w:rsid w:val="00EE7148"/>
    <w:rsid w:val="00EF25BC"/>
    <w:rsid w:val="00EF38E3"/>
    <w:rsid w:val="00EF440A"/>
    <w:rsid w:val="00EF4B7B"/>
    <w:rsid w:val="00EF504A"/>
    <w:rsid w:val="00EF58BA"/>
    <w:rsid w:val="00EF7744"/>
    <w:rsid w:val="00F01484"/>
    <w:rsid w:val="00F0303C"/>
    <w:rsid w:val="00F111F3"/>
    <w:rsid w:val="00F13547"/>
    <w:rsid w:val="00F13EBE"/>
    <w:rsid w:val="00F15D13"/>
    <w:rsid w:val="00F217D5"/>
    <w:rsid w:val="00F26007"/>
    <w:rsid w:val="00F26EED"/>
    <w:rsid w:val="00F32ED8"/>
    <w:rsid w:val="00F451CF"/>
    <w:rsid w:val="00F5045E"/>
    <w:rsid w:val="00F509F2"/>
    <w:rsid w:val="00F50BAE"/>
    <w:rsid w:val="00F50D6B"/>
    <w:rsid w:val="00F550D0"/>
    <w:rsid w:val="00F55454"/>
    <w:rsid w:val="00F61490"/>
    <w:rsid w:val="00F63169"/>
    <w:rsid w:val="00F67FB0"/>
    <w:rsid w:val="00F70411"/>
    <w:rsid w:val="00F70C66"/>
    <w:rsid w:val="00F70DF9"/>
    <w:rsid w:val="00F71102"/>
    <w:rsid w:val="00F71200"/>
    <w:rsid w:val="00F720C6"/>
    <w:rsid w:val="00F729F2"/>
    <w:rsid w:val="00F72CC2"/>
    <w:rsid w:val="00F778D2"/>
    <w:rsid w:val="00F80F8F"/>
    <w:rsid w:val="00F82A5B"/>
    <w:rsid w:val="00F82CB7"/>
    <w:rsid w:val="00F83684"/>
    <w:rsid w:val="00F85345"/>
    <w:rsid w:val="00F86EB7"/>
    <w:rsid w:val="00F8753E"/>
    <w:rsid w:val="00F87D7A"/>
    <w:rsid w:val="00F94C2B"/>
    <w:rsid w:val="00F96308"/>
    <w:rsid w:val="00F96924"/>
    <w:rsid w:val="00F97A5D"/>
    <w:rsid w:val="00FA1BA4"/>
    <w:rsid w:val="00FA1C8E"/>
    <w:rsid w:val="00FA406F"/>
    <w:rsid w:val="00FA617B"/>
    <w:rsid w:val="00FA7040"/>
    <w:rsid w:val="00FB6E35"/>
    <w:rsid w:val="00FB6F9F"/>
    <w:rsid w:val="00FB7C10"/>
    <w:rsid w:val="00FC1E17"/>
    <w:rsid w:val="00FC527F"/>
    <w:rsid w:val="00FC6FF7"/>
    <w:rsid w:val="00FD09FE"/>
    <w:rsid w:val="00FD4EE1"/>
    <w:rsid w:val="00FD73A2"/>
    <w:rsid w:val="00FD7FED"/>
    <w:rsid w:val="00FE01B7"/>
    <w:rsid w:val="00FE03C7"/>
    <w:rsid w:val="00FE1C54"/>
    <w:rsid w:val="00FE2FB1"/>
    <w:rsid w:val="00FE41CB"/>
    <w:rsid w:val="00FF0D04"/>
    <w:rsid w:val="00FF25F9"/>
    <w:rsid w:val="00FF50AD"/>
    <w:rsid w:val="00FF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902716"/>
  <w15:docId w15:val="{01E142B7-F493-4094-A642-9507B7B7E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0D04"/>
    <w:rPr>
      <w:sz w:val="24"/>
      <w:szCs w:val="24"/>
    </w:rPr>
  </w:style>
  <w:style w:type="paragraph" w:styleId="Rubrik1">
    <w:name w:val="heading 1"/>
    <w:basedOn w:val="Normal"/>
    <w:next w:val="Normal"/>
    <w:link w:val="Rubrik1Char"/>
    <w:autoRedefine/>
    <w:qFormat/>
    <w:rsid w:val="003F74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qFormat/>
    <w:rsid w:val="00C42A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qFormat/>
    <w:rsid w:val="004F44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vsnitt">
    <w:name w:val="Avsnitt"/>
    <w:basedOn w:val="Rubrik1"/>
    <w:rsid w:val="009806B0"/>
  </w:style>
  <w:style w:type="paragraph" w:customStyle="1" w:styleId="Kapitel">
    <w:name w:val="Kapitel"/>
    <w:basedOn w:val="Rubrik"/>
    <w:next w:val="Avsnitt"/>
    <w:autoRedefine/>
    <w:rsid w:val="00C42AC2"/>
  </w:style>
  <w:style w:type="paragraph" w:customStyle="1" w:styleId="Fortsttning">
    <w:name w:val="Fortsättning"/>
    <w:next w:val="Avsnitt"/>
    <w:autoRedefine/>
    <w:rsid w:val="009806B0"/>
    <w:pPr>
      <w:pBdr>
        <w:top w:val="single" w:sz="4" w:space="1" w:color="auto"/>
      </w:pBdr>
      <w:jc w:val="right"/>
    </w:pPr>
    <w:rPr>
      <w:i/>
      <w:sz w:val="24"/>
      <w:szCs w:val="24"/>
    </w:rPr>
  </w:style>
  <w:style w:type="table" w:styleId="Tabellrutnt">
    <w:name w:val="Table Grid"/>
    <w:basedOn w:val="Normaltabell"/>
    <w:rsid w:val="004F44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locketikett">
    <w:name w:val="Blocketikett"/>
    <w:basedOn w:val="Normal"/>
    <w:autoRedefine/>
    <w:rsid w:val="00A95D6B"/>
    <w:pPr>
      <w:spacing w:before="60"/>
    </w:pPr>
    <w:rPr>
      <w:b/>
    </w:rPr>
  </w:style>
  <w:style w:type="paragraph" w:customStyle="1" w:styleId="Blocktext">
    <w:name w:val="Blocktext"/>
    <w:basedOn w:val="Normal"/>
    <w:autoRedefine/>
    <w:rsid w:val="00C42AC2"/>
    <w:pPr>
      <w:spacing w:before="60" w:after="60"/>
    </w:pPr>
  </w:style>
  <w:style w:type="paragraph" w:styleId="Rubrik">
    <w:name w:val="Title"/>
    <w:basedOn w:val="Normal"/>
    <w:qFormat/>
    <w:rsid w:val="0017680B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Hyperlnk">
    <w:name w:val="Hyperlink"/>
    <w:uiPriority w:val="99"/>
    <w:rsid w:val="00AC3FFF"/>
    <w:rPr>
      <w:rFonts w:cs="Times New Roman"/>
      <w:color w:val="0000FF"/>
      <w:u w:val="single"/>
    </w:rPr>
  </w:style>
  <w:style w:type="paragraph" w:styleId="Ballongtext">
    <w:name w:val="Balloon Text"/>
    <w:basedOn w:val="Normal"/>
    <w:link w:val="BallongtextChar"/>
    <w:rsid w:val="00A43A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A43A8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D14625"/>
    <w:pPr>
      <w:ind w:left="720"/>
      <w:contextualSpacing/>
    </w:pPr>
  </w:style>
  <w:style w:type="paragraph" w:styleId="Underrubrik">
    <w:name w:val="Subtitle"/>
    <w:basedOn w:val="Normal"/>
    <w:next w:val="Normal"/>
    <w:link w:val="UnderrubrikChar"/>
    <w:qFormat/>
    <w:rsid w:val="00BC28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rsid w:val="00BC28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arkbetoning">
    <w:name w:val="Intense Emphasis"/>
    <w:basedOn w:val="Standardstycketeckensnitt"/>
    <w:uiPriority w:val="21"/>
    <w:qFormat/>
    <w:rsid w:val="00BC28FA"/>
    <w:rPr>
      <w:b/>
      <w:bCs/>
      <w:i/>
      <w:iCs/>
      <w:color w:val="4F81BD" w:themeColor="accent1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BC28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BC28FA"/>
    <w:rPr>
      <w:b/>
      <w:bCs/>
      <w:i/>
      <w:iCs/>
      <w:color w:val="4F81BD" w:themeColor="accent1"/>
      <w:sz w:val="24"/>
      <w:szCs w:val="24"/>
    </w:rPr>
  </w:style>
  <w:style w:type="paragraph" w:styleId="Citat">
    <w:name w:val="Quote"/>
    <w:basedOn w:val="Normal"/>
    <w:next w:val="Normal"/>
    <w:link w:val="CitatChar"/>
    <w:uiPriority w:val="29"/>
    <w:qFormat/>
    <w:rsid w:val="00BC28FA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BC28FA"/>
    <w:rPr>
      <w:i/>
      <w:iCs/>
      <w:color w:val="000000" w:themeColor="text1"/>
      <w:sz w:val="24"/>
      <w:szCs w:val="24"/>
    </w:rPr>
  </w:style>
  <w:style w:type="paragraph" w:styleId="Sidhuvud">
    <w:name w:val="header"/>
    <w:basedOn w:val="Normal"/>
    <w:link w:val="SidhuvudChar"/>
    <w:rsid w:val="00F67FB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67FB0"/>
    <w:rPr>
      <w:sz w:val="24"/>
      <w:szCs w:val="24"/>
    </w:rPr>
  </w:style>
  <w:style w:type="paragraph" w:styleId="Sidfot">
    <w:name w:val="footer"/>
    <w:basedOn w:val="Normal"/>
    <w:link w:val="SidfotChar"/>
    <w:uiPriority w:val="99"/>
    <w:rsid w:val="00F67FB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67FB0"/>
    <w:rPr>
      <w:sz w:val="24"/>
      <w:szCs w:val="24"/>
    </w:rPr>
  </w:style>
  <w:style w:type="character" w:styleId="AnvndHyperlnk">
    <w:name w:val="FollowedHyperlink"/>
    <w:basedOn w:val="Standardstycketeckensnitt"/>
    <w:rsid w:val="007B48E1"/>
    <w:rPr>
      <w:color w:val="800080" w:themeColor="followedHyperlink"/>
      <w:u w:val="single"/>
    </w:rPr>
  </w:style>
  <w:style w:type="character" w:customStyle="1" w:styleId="IngetavstndChar">
    <w:name w:val="Inget avstånd Char"/>
    <w:basedOn w:val="Standardstycketeckensnitt"/>
    <w:link w:val="Ingetavstnd"/>
    <w:uiPriority w:val="1"/>
    <w:locked/>
    <w:rsid w:val="005303F7"/>
    <w:rPr>
      <w:rFonts w:asciiTheme="minorHAnsi" w:eastAsiaTheme="minorEastAsia" w:hAnsiTheme="minorHAnsi" w:cstheme="minorBidi"/>
    </w:rPr>
  </w:style>
  <w:style w:type="paragraph" w:styleId="Ingetavstnd">
    <w:name w:val="No Spacing"/>
    <w:link w:val="IngetavstndChar"/>
    <w:uiPriority w:val="1"/>
    <w:qFormat/>
    <w:rsid w:val="005303F7"/>
    <w:rPr>
      <w:rFonts w:asciiTheme="minorHAnsi" w:eastAsiaTheme="minorEastAsia" w:hAnsiTheme="minorHAnsi" w:cstheme="minorBidi"/>
    </w:rPr>
  </w:style>
  <w:style w:type="character" w:styleId="Sidnummer">
    <w:name w:val="page number"/>
    <w:basedOn w:val="Standardstycketeckensnitt"/>
    <w:rsid w:val="0026067D"/>
    <w:rPr>
      <w:rFonts w:cs="Times New Roman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E53150"/>
    <w:rPr>
      <w:color w:val="605E5C"/>
      <w:shd w:val="clear" w:color="auto" w:fill="E1DFDD"/>
    </w:rPr>
  </w:style>
  <w:style w:type="character" w:styleId="Betoning">
    <w:name w:val="Emphasis"/>
    <w:basedOn w:val="Standardstycketeckensnitt"/>
    <w:qFormat/>
    <w:rsid w:val="006B369B"/>
    <w:rPr>
      <w:i/>
      <w:iCs/>
    </w:rPr>
  </w:style>
  <w:style w:type="paragraph" w:styleId="Innehll3">
    <w:name w:val="toc 3"/>
    <w:basedOn w:val="Normal"/>
    <w:next w:val="Normal"/>
    <w:autoRedefine/>
    <w:uiPriority w:val="39"/>
    <w:unhideWhenUsed/>
    <w:rsid w:val="002413C9"/>
    <w:pPr>
      <w:spacing w:after="100"/>
      <w:ind w:left="480"/>
    </w:pPr>
  </w:style>
  <w:style w:type="paragraph" w:styleId="Innehll1">
    <w:name w:val="toc 1"/>
    <w:basedOn w:val="Normal"/>
    <w:next w:val="Normal"/>
    <w:autoRedefine/>
    <w:uiPriority w:val="39"/>
    <w:unhideWhenUsed/>
    <w:rsid w:val="002413C9"/>
    <w:pPr>
      <w:spacing w:after="100"/>
    </w:pPr>
    <w:rPr>
      <w:rFonts w:ascii="Arial" w:hAnsi="Arial"/>
      <w:sz w:val="20"/>
    </w:rPr>
  </w:style>
  <w:style w:type="character" w:styleId="Stark">
    <w:name w:val="Strong"/>
    <w:basedOn w:val="Standardstycketeckensnitt"/>
    <w:qFormat/>
    <w:rsid w:val="005076D3"/>
    <w:rPr>
      <w:b/>
      <w:bCs/>
    </w:rPr>
  </w:style>
  <w:style w:type="character" w:styleId="Olstomnmnande">
    <w:name w:val="Unresolved Mention"/>
    <w:basedOn w:val="Standardstycketeckensnitt"/>
    <w:uiPriority w:val="99"/>
    <w:semiHidden/>
    <w:unhideWhenUsed/>
    <w:rsid w:val="008B7758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AA5926"/>
    <w:pPr>
      <w:spacing w:before="100" w:beforeAutospacing="1" w:after="100" w:afterAutospacing="1"/>
    </w:pPr>
  </w:style>
  <w:style w:type="character" w:customStyle="1" w:styleId="Rubrik1Char">
    <w:name w:val="Rubrik 1 Char"/>
    <w:basedOn w:val="Standardstycketeckensnitt"/>
    <w:link w:val="Rubrik1"/>
    <w:rsid w:val="00C31084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microsoft.com/office/2007/relationships/diagramDrawing" Target="diagrams/drawing2.xml"/><Relationship Id="rId42" Type="http://schemas.openxmlformats.org/officeDocument/2006/relationships/diagramColors" Target="diagrams/colors5.xml"/><Relationship Id="rId47" Type="http://schemas.openxmlformats.org/officeDocument/2006/relationships/diagramQuickStyle" Target="diagrams/quickStyle6.xml"/><Relationship Id="rId63" Type="http://schemas.microsoft.com/office/2007/relationships/diagramDrawing" Target="diagrams/drawing8.xml"/><Relationship Id="rId68" Type="http://schemas.microsoft.com/office/2007/relationships/diagramDrawing" Target="diagrams/drawing9.xml"/><Relationship Id="rId84" Type="http://schemas.openxmlformats.org/officeDocument/2006/relationships/theme" Target="theme/theme1.xml"/><Relationship Id="rId16" Type="http://schemas.openxmlformats.org/officeDocument/2006/relationships/image" Target="media/image2.jpeg"/><Relationship Id="rId11" Type="http://schemas.openxmlformats.org/officeDocument/2006/relationships/diagramData" Target="diagrams/data1.xml"/><Relationship Id="rId32" Type="http://schemas.openxmlformats.org/officeDocument/2006/relationships/diagramColors" Target="diagrams/colors3.xml"/><Relationship Id="rId37" Type="http://schemas.openxmlformats.org/officeDocument/2006/relationships/diagramColors" Target="diagrams/colors4.xml"/><Relationship Id="rId53" Type="http://schemas.openxmlformats.org/officeDocument/2006/relationships/diagramColors" Target="diagrams/colors7.xml"/><Relationship Id="rId58" Type="http://schemas.openxmlformats.org/officeDocument/2006/relationships/image" Target="media/image12.png"/><Relationship Id="rId74" Type="http://schemas.openxmlformats.org/officeDocument/2006/relationships/image" Target="media/image17.pn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19" Type="http://schemas.openxmlformats.org/officeDocument/2006/relationships/diagramQuickStyle" Target="diagrams/quickStyle2.xml"/><Relationship Id="rId14" Type="http://schemas.openxmlformats.org/officeDocument/2006/relationships/diagramColors" Target="diagrams/colors1.xml"/><Relationship Id="rId22" Type="http://schemas.openxmlformats.org/officeDocument/2006/relationships/image" Target="media/image3.emf"/><Relationship Id="rId27" Type="http://schemas.openxmlformats.org/officeDocument/2006/relationships/image" Target="media/image8.png"/><Relationship Id="rId30" Type="http://schemas.openxmlformats.org/officeDocument/2006/relationships/diagramLayout" Target="diagrams/layout3.xml"/><Relationship Id="rId35" Type="http://schemas.openxmlformats.org/officeDocument/2006/relationships/diagramLayout" Target="diagrams/layout4.xml"/><Relationship Id="rId43" Type="http://schemas.microsoft.com/office/2007/relationships/diagramDrawing" Target="diagrams/drawing5.xml"/><Relationship Id="rId48" Type="http://schemas.openxmlformats.org/officeDocument/2006/relationships/diagramColors" Target="diagrams/colors6.xml"/><Relationship Id="rId56" Type="http://schemas.openxmlformats.org/officeDocument/2006/relationships/hyperlink" Target="https://beast.se/standarder/beast-label/" TargetMode="External"/><Relationship Id="rId64" Type="http://schemas.openxmlformats.org/officeDocument/2006/relationships/diagramData" Target="diagrams/data9.xml"/><Relationship Id="rId69" Type="http://schemas.openxmlformats.org/officeDocument/2006/relationships/image" Target="media/image13.pn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diagramLayout" Target="diagrams/layout7.xml"/><Relationship Id="rId72" Type="http://schemas.openxmlformats.org/officeDocument/2006/relationships/image" Target="media/image16.png"/><Relationship Id="rId80" Type="http://schemas.openxmlformats.org/officeDocument/2006/relationships/footer" Target="footer2.xml"/><Relationship Id="rId85" Type="http://schemas.openxmlformats.org/officeDocument/2006/relationships/customXml" Target="../customXml/item3.xml"/><Relationship Id="rId3" Type="http://schemas.openxmlformats.org/officeDocument/2006/relationships/numbering" Target="numbering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image" Target="media/image6.png"/><Relationship Id="rId33" Type="http://schemas.microsoft.com/office/2007/relationships/diagramDrawing" Target="diagrams/drawing3.xml"/><Relationship Id="rId38" Type="http://schemas.microsoft.com/office/2007/relationships/diagramDrawing" Target="diagrams/drawing4.xml"/><Relationship Id="rId46" Type="http://schemas.openxmlformats.org/officeDocument/2006/relationships/diagramLayout" Target="diagrams/layout6.xml"/><Relationship Id="rId59" Type="http://schemas.openxmlformats.org/officeDocument/2006/relationships/diagramData" Target="diagrams/data8.xml"/><Relationship Id="rId67" Type="http://schemas.openxmlformats.org/officeDocument/2006/relationships/diagramColors" Target="diagrams/colors9.xml"/><Relationship Id="rId20" Type="http://schemas.openxmlformats.org/officeDocument/2006/relationships/diagramColors" Target="diagrams/colors2.xml"/><Relationship Id="rId41" Type="http://schemas.openxmlformats.org/officeDocument/2006/relationships/diagramQuickStyle" Target="diagrams/quickStyle5.xml"/><Relationship Id="rId54" Type="http://schemas.microsoft.com/office/2007/relationships/diagramDrawing" Target="diagrams/drawing7.xml"/><Relationship Id="rId62" Type="http://schemas.openxmlformats.org/officeDocument/2006/relationships/diagramColors" Target="diagrams/colors8.xml"/><Relationship Id="rId70" Type="http://schemas.openxmlformats.org/officeDocument/2006/relationships/image" Target="media/image14.png"/><Relationship Id="rId75" Type="http://schemas.openxmlformats.org/officeDocument/2006/relationships/image" Target="media/image1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diagramQuickStyle" Target="diagrams/quickStyle4.xml"/><Relationship Id="rId49" Type="http://schemas.microsoft.com/office/2007/relationships/diagramDrawing" Target="diagrams/drawing6.xml"/><Relationship Id="rId57" Type="http://schemas.openxmlformats.org/officeDocument/2006/relationships/image" Target="media/image11.png"/><Relationship Id="rId10" Type="http://schemas.openxmlformats.org/officeDocument/2006/relationships/hyperlink" Target="https://www.in.se/installationsteknik/digitalisering-och-bim/#/" TargetMode="External"/><Relationship Id="rId31" Type="http://schemas.openxmlformats.org/officeDocument/2006/relationships/diagramQuickStyle" Target="diagrams/quickStyle3.xml"/><Relationship Id="rId44" Type="http://schemas.openxmlformats.org/officeDocument/2006/relationships/image" Target="media/image10.png"/><Relationship Id="rId52" Type="http://schemas.openxmlformats.org/officeDocument/2006/relationships/diagramQuickStyle" Target="diagrams/quickStyle7.xml"/><Relationship Id="rId60" Type="http://schemas.openxmlformats.org/officeDocument/2006/relationships/diagramLayout" Target="diagrams/layout8.xml"/><Relationship Id="rId65" Type="http://schemas.openxmlformats.org/officeDocument/2006/relationships/diagramLayout" Target="diagrams/layout9.xml"/><Relationship Id="rId73" Type="http://schemas.openxmlformats.org/officeDocument/2006/relationships/hyperlink" Target="http://www.beast.se/projekt/pdf-guidelines/" TargetMode="External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86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39" Type="http://schemas.openxmlformats.org/officeDocument/2006/relationships/diagramData" Target="diagrams/data5.xml"/><Relationship Id="rId34" Type="http://schemas.openxmlformats.org/officeDocument/2006/relationships/diagramData" Target="diagrams/data4.xml"/><Relationship Id="rId50" Type="http://schemas.openxmlformats.org/officeDocument/2006/relationships/diagramData" Target="diagrams/data7.xml"/><Relationship Id="rId55" Type="http://schemas.openxmlformats.org/officeDocument/2006/relationships/hyperlink" Target="http://www.beast.se" TargetMode="External"/><Relationship Id="rId76" Type="http://schemas.openxmlformats.org/officeDocument/2006/relationships/image" Target="media/image19.png"/><Relationship Id="rId7" Type="http://schemas.openxmlformats.org/officeDocument/2006/relationships/footnotes" Target="footnotes.xml"/><Relationship Id="rId71" Type="http://schemas.openxmlformats.org/officeDocument/2006/relationships/image" Target="media/image15.png"/><Relationship Id="rId2" Type="http://schemas.openxmlformats.org/officeDocument/2006/relationships/customXml" Target="../customXml/item2.xml"/><Relationship Id="rId29" Type="http://schemas.openxmlformats.org/officeDocument/2006/relationships/diagramData" Target="diagrams/data3.xml"/><Relationship Id="rId24" Type="http://schemas.openxmlformats.org/officeDocument/2006/relationships/image" Target="media/image5.png"/><Relationship Id="rId40" Type="http://schemas.openxmlformats.org/officeDocument/2006/relationships/diagramLayout" Target="diagrams/layout5.xml"/><Relationship Id="rId45" Type="http://schemas.openxmlformats.org/officeDocument/2006/relationships/diagramData" Target="diagrams/data6.xml"/><Relationship Id="rId66" Type="http://schemas.openxmlformats.org/officeDocument/2006/relationships/diagramQuickStyle" Target="diagrams/quickStyle9.xml"/><Relationship Id="rId87" Type="http://schemas.openxmlformats.org/officeDocument/2006/relationships/customXml" Target="../customXml/item5.xml"/><Relationship Id="rId61" Type="http://schemas.openxmlformats.org/officeDocument/2006/relationships/diagramQuickStyle" Target="diagrams/quickStyle8.xml"/><Relationship Id="rId8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a\Uppdrag\Imap%20Formatmall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9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9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#9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#9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#9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#9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F012CD-09F4-4161-8FB3-113AC86E9D35}" type="doc">
      <dgm:prSet loTypeId="urn:microsoft.com/office/officeart/2005/8/layout/chevron1" loCatId="process" qsTypeId="urn:microsoft.com/office/officeart/2005/8/quickstyle/simple1#9" qsCatId="simple" csTypeId="urn:microsoft.com/office/officeart/2005/8/colors/accent1_2#9" csCatId="accent1" phldr="1"/>
      <dgm:spPr/>
      <dgm:t>
        <a:bodyPr/>
        <a:lstStyle/>
        <a:p>
          <a:endParaRPr lang="sv-SE"/>
        </a:p>
      </dgm:t>
    </dgm:pt>
    <dgm:pt modelId="{B265D836-EE9E-428A-BF8F-EA292596688F}">
      <dgm:prSet phldrT="[Text]" custT="1"/>
      <dgm:spPr>
        <a:xfrm>
          <a:off x="802226" y="43148"/>
          <a:ext cx="946309" cy="378523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gm:t>
    </dgm:pt>
    <dgm:pt modelId="{D75A3EC4-93B1-4073-85A8-302556A7765A}" type="parTrans" cxnId="{97DE088B-52C0-4EE2-9385-780463B86F3A}">
      <dgm:prSet/>
      <dgm:spPr/>
      <dgm:t>
        <a:bodyPr/>
        <a:lstStyle/>
        <a:p>
          <a:endParaRPr lang="sv-SE"/>
        </a:p>
      </dgm:t>
    </dgm:pt>
    <dgm:pt modelId="{C54F65DC-176E-472F-B0F8-4F849AF8E093}" type="sibTrans" cxnId="{97DE088B-52C0-4EE2-9385-780463B86F3A}">
      <dgm:prSet/>
      <dgm:spPr/>
      <dgm:t>
        <a:bodyPr/>
        <a:lstStyle/>
        <a:p>
          <a:endParaRPr lang="sv-SE"/>
        </a:p>
      </dgm:t>
    </dgm:pt>
    <dgm:pt modelId="{ED4DC267-0E9A-407D-B0C1-4AC63A214B0E}">
      <dgm:prSet custT="1"/>
      <dgm:spPr>
        <a:xfrm>
          <a:off x="3769860" y="25081"/>
          <a:ext cx="1080827" cy="378523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gm:t>
    </dgm:pt>
    <dgm:pt modelId="{C48A116A-0E0D-403D-88EB-2DEF92625ED7}" type="parTrans" cxnId="{37CDB904-63B7-4F63-BDF2-98C431C0B9A6}">
      <dgm:prSet/>
      <dgm:spPr/>
      <dgm:t>
        <a:bodyPr/>
        <a:lstStyle/>
        <a:p>
          <a:endParaRPr lang="sv-SE"/>
        </a:p>
      </dgm:t>
    </dgm:pt>
    <dgm:pt modelId="{C84CDFCA-4D42-4CDD-881B-0593923D7798}" type="sibTrans" cxnId="{37CDB904-63B7-4F63-BDF2-98C431C0B9A6}">
      <dgm:prSet/>
      <dgm:spPr/>
      <dgm:t>
        <a:bodyPr/>
        <a:lstStyle/>
        <a:p>
          <a:endParaRPr lang="sv-SE"/>
        </a:p>
      </dgm:t>
    </dgm:pt>
    <dgm:pt modelId="{8F65AF62-4B81-4B49-B082-9B9E31063CEA}">
      <dgm:prSet phldrT="[Text]" custT="1"/>
      <dgm:spPr>
        <a:xfrm>
          <a:off x="19357" y="27272"/>
          <a:ext cx="946309" cy="378523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gm:t>
    </dgm:pt>
    <dgm:pt modelId="{6C293E30-30AE-4C6A-9468-A9E1F40AA7F3}" type="parTrans" cxnId="{489634D4-25CE-4574-AF47-EDA9E13B7FDF}">
      <dgm:prSet/>
      <dgm:spPr/>
      <dgm:t>
        <a:bodyPr/>
        <a:lstStyle/>
        <a:p>
          <a:endParaRPr lang="sv-SE"/>
        </a:p>
      </dgm:t>
    </dgm:pt>
    <dgm:pt modelId="{6D3F6532-E5FC-4319-A466-3927452C44D2}" type="sibTrans" cxnId="{489634D4-25CE-4574-AF47-EDA9E13B7FDF}">
      <dgm:prSet/>
      <dgm:spPr/>
      <dgm:t>
        <a:bodyPr/>
        <a:lstStyle/>
        <a:p>
          <a:endParaRPr lang="sv-SE"/>
        </a:p>
      </dgm:t>
    </dgm:pt>
    <dgm:pt modelId="{8536230F-9320-403D-9ED6-FDC798BFDEDE}">
      <dgm:prSet phldrT="[Text]" custT="1"/>
      <dgm:spPr>
        <a:xfrm>
          <a:off x="2557339" y="43148"/>
          <a:ext cx="1328855" cy="378523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gm:t>
    </dgm:pt>
    <dgm:pt modelId="{F59E4313-7755-4D24-B13A-E7898DBC6DB1}" type="parTrans" cxnId="{723A5EA2-A885-4CB0-AFBA-CED89184D181}">
      <dgm:prSet/>
      <dgm:spPr/>
      <dgm:t>
        <a:bodyPr/>
        <a:lstStyle/>
        <a:p>
          <a:endParaRPr lang="sv-SE"/>
        </a:p>
      </dgm:t>
    </dgm:pt>
    <dgm:pt modelId="{CB473BC2-C5C6-47FF-8CDC-35B72B1B1B5E}" type="sibTrans" cxnId="{723A5EA2-A885-4CB0-AFBA-CED89184D181}">
      <dgm:prSet/>
      <dgm:spPr/>
      <dgm:t>
        <a:bodyPr/>
        <a:lstStyle/>
        <a:p>
          <a:endParaRPr lang="sv-SE"/>
        </a:p>
      </dgm:t>
    </dgm:pt>
    <dgm:pt modelId="{C0C0665E-FF6A-4A9A-ABA1-40A9F7295DEA}">
      <dgm:prSet phldrT="[Text]" custT="1"/>
      <dgm:spPr>
        <a:xfrm>
          <a:off x="1705660" y="43148"/>
          <a:ext cx="946309" cy="378523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gm:t>
    </dgm:pt>
    <dgm:pt modelId="{71302B1D-9861-4AE1-997A-4E52DA354F63}" type="sibTrans" cxnId="{BA983DEF-7BC1-4DE5-87C3-34F4F7772EE4}">
      <dgm:prSet/>
      <dgm:spPr/>
      <dgm:t>
        <a:bodyPr/>
        <a:lstStyle/>
        <a:p>
          <a:endParaRPr lang="sv-SE"/>
        </a:p>
      </dgm:t>
    </dgm:pt>
    <dgm:pt modelId="{A30503DD-1631-4AD1-A6E2-3AB820CD1A78}" type="parTrans" cxnId="{BA983DEF-7BC1-4DE5-87C3-34F4F7772EE4}">
      <dgm:prSet/>
      <dgm:spPr/>
      <dgm:t>
        <a:bodyPr/>
        <a:lstStyle/>
        <a:p>
          <a:endParaRPr lang="sv-SE"/>
        </a:p>
      </dgm:t>
    </dgm:pt>
    <dgm:pt modelId="{2ECD5A9E-3D4F-467F-8290-11A74BF2AE30}">
      <dgm:prSet/>
      <dgm:spPr>
        <a:xfrm>
          <a:off x="3769860" y="25081"/>
          <a:ext cx="1080827" cy="37852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gm:t>
    </dgm:pt>
    <dgm:pt modelId="{1D8ED67D-603F-4455-9ABA-D53F351EAEF8}" type="parTrans" cxnId="{75E46F63-13D0-4DAF-9A04-692D27FD7DDA}">
      <dgm:prSet/>
      <dgm:spPr/>
      <dgm:t>
        <a:bodyPr/>
        <a:lstStyle/>
        <a:p>
          <a:endParaRPr lang="sv-SE"/>
        </a:p>
      </dgm:t>
    </dgm:pt>
    <dgm:pt modelId="{F7AE2E6D-A16A-454E-83FE-B5E5DF96D90E}" type="sibTrans" cxnId="{75E46F63-13D0-4DAF-9A04-692D27FD7DDA}">
      <dgm:prSet/>
      <dgm:spPr/>
      <dgm:t>
        <a:bodyPr/>
        <a:lstStyle/>
        <a:p>
          <a:endParaRPr lang="sv-SE"/>
        </a:p>
      </dgm:t>
    </dgm:pt>
    <dgm:pt modelId="{17D86EED-D25E-48AD-B58A-D911AB9C4BAA}" type="pres">
      <dgm:prSet presAssocID="{AEF012CD-09F4-4161-8FB3-113AC86E9D35}" presName="Name0" presStyleCnt="0">
        <dgm:presLayoutVars>
          <dgm:dir/>
          <dgm:animLvl val="lvl"/>
          <dgm:resizeHandles val="exact"/>
        </dgm:presLayoutVars>
      </dgm:prSet>
      <dgm:spPr/>
    </dgm:pt>
    <dgm:pt modelId="{1897A35A-4D80-4DC8-873B-331002EB0671}" type="pres">
      <dgm:prSet presAssocID="{8F65AF62-4B81-4B49-B082-9B9E31063CEA}" presName="parTxOnly" presStyleLbl="node1" presStyleIdx="0" presStyleCnt="6" custLinFactNeighborX="97841" custLinFactNeighborY="2643">
        <dgm:presLayoutVars>
          <dgm:chMax val="0"/>
          <dgm:chPref val="0"/>
          <dgm:bulletEnabled val="1"/>
        </dgm:presLayoutVars>
      </dgm:prSet>
      <dgm:spPr/>
    </dgm:pt>
    <dgm:pt modelId="{F282C4A6-FE71-4390-86EB-E347E79E51CD}" type="pres">
      <dgm:prSet presAssocID="{6D3F6532-E5FC-4319-A466-3927452C44D2}" presName="parTxOnlySpace" presStyleCnt="0"/>
      <dgm:spPr/>
    </dgm:pt>
    <dgm:pt modelId="{096BC441-BF9C-492E-9E24-2598AC6A9287}" type="pres">
      <dgm:prSet presAssocID="{B265D836-EE9E-428A-BF8F-EA292596688F}" presName="parTxOnly" presStyleLbl="node1" presStyleIdx="1" presStyleCnt="6" custLinFactNeighborX="45583" custLinFactNeighborY="2279">
        <dgm:presLayoutVars>
          <dgm:chMax val="0"/>
          <dgm:chPref val="0"/>
          <dgm:bulletEnabled val="1"/>
        </dgm:presLayoutVars>
      </dgm:prSet>
      <dgm:spPr/>
    </dgm:pt>
    <dgm:pt modelId="{5BEE602B-E256-41A5-A4D5-3DBA44E49665}" type="pres">
      <dgm:prSet presAssocID="{C54F65DC-176E-472F-B0F8-4F849AF8E093}" presName="parTxOnlySpace" presStyleCnt="0"/>
      <dgm:spPr/>
    </dgm:pt>
    <dgm:pt modelId="{7A27C37A-B4AB-465D-8813-BA8A21251F18}" type="pres">
      <dgm:prSet presAssocID="{C0C0665E-FF6A-4A9A-ABA1-40A9F7295DEA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2DA1814A-60B3-4623-B7D6-769821785B0F}" type="pres">
      <dgm:prSet presAssocID="{71302B1D-9861-4AE1-997A-4E52DA354F63}" presName="parTxOnlySpace" presStyleCnt="0"/>
      <dgm:spPr/>
    </dgm:pt>
    <dgm:pt modelId="{1388E898-2BE6-4851-AA7C-1FAEDC5A6ACD}" type="pres">
      <dgm:prSet presAssocID="{8536230F-9320-403D-9ED6-FDC798BFDEDE}" presName="parTxOnly" presStyleLbl="node1" presStyleIdx="3" presStyleCnt="6" custScaleX="140425">
        <dgm:presLayoutVars>
          <dgm:chMax val="0"/>
          <dgm:chPref val="0"/>
          <dgm:bulletEnabled val="1"/>
        </dgm:presLayoutVars>
      </dgm:prSet>
      <dgm:spPr/>
    </dgm:pt>
    <dgm:pt modelId="{8231231C-B189-4619-80D8-92A90043B536}" type="pres">
      <dgm:prSet presAssocID="{CB473BC2-C5C6-47FF-8CDC-35B72B1B1B5E}" presName="parTxOnlySpace" presStyleCnt="0"/>
      <dgm:spPr/>
    </dgm:pt>
    <dgm:pt modelId="{B21E988A-798C-49AE-96EE-8FE0E41ED354}" type="pres">
      <dgm:prSet presAssocID="{ED4DC267-0E9A-407D-B0C1-4AC63A214B0E}" presName="parTxOnly" presStyleLbl="node1" presStyleIdx="4" presStyleCnt="6" custScaleX="114215" custLinFactNeighborX="-68513" custLinFactNeighborY="-215">
        <dgm:presLayoutVars>
          <dgm:chMax val="0"/>
          <dgm:chPref val="0"/>
          <dgm:bulletEnabled val="1"/>
        </dgm:presLayoutVars>
      </dgm:prSet>
      <dgm:spPr/>
    </dgm:pt>
    <dgm:pt modelId="{2CB8455B-E942-4EC5-965F-74044F4CF4EE}" type="pres">
      <dgm:prSet presAssocID="{C84CDFCA-4D42-4CDD-881B-0593923D7798}" presName="parTxOnlySpace" presStyleCnt="0"/>
      <dgm:spPr/>
    </dgm:pt>
    <dgm:pt modelId="{DCFBE53F-DC01-4015-AE1D-7C4D82BF1DCC}" type="pres">
      <dgm:prSet presAssocID="{2ECD5A9E-3D4F-467F-8290-11A74BF2AE30}" presName="parTxOnly" presStyleLbl="node1" presStyleIdx="5" presStyleCnt="6" custScaleX="123076" custScaleY="97578" custLinFactNeighborX="-68513" custLinFactNeighborY="-21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7CDB904-63B7-4F63-BDF2-98C431C0B9A6}" srcId="{AEF012CD-09F4-4161-8FB3-113AC86E9D35}" destId="{ED4DC267-0E9A-407D-B0C1-4AC63A214B0E}" srcOrd="4" destOrd="0" parTransId="{C48A116A-0E0D-403D-88EB-2DEF92625ED7}" sibTransId="{C84CDFCA-4D42-4CDD-881B-0593923D7798}"/>
    <dgm:cxn modelId="{99349413-FA08-4BAD-BB1B-39DC86DD4C30}" type="presOf" srcId="{AEF012CD-09F4-4161-8FB3-113AC86E9D35}" destId="{17D86EED-D25E-48AD-B58A-D911AB9C4BAA}" srcOrd="0" destOrd="0" presId="urn:microsoft.com/office/officeart/2005/8/layout/chevron1"/>
    <dgm:cxn modelId="{75E46F63-13D0-4DAF-9A04-692D27FD7DDA}" srcId="{AEF012CD-09F4-4161-8FB3-113AC86E9D35}" destId="{2ECD5A9E-3D4F-467F-8290-11A74BF2AE30}" srcOrd="5" destOrd="0" parTransId="{1D8ED67D-603F-4455-9ABA-D53F351EAEF8}" sibTransId="{F7AE2E6D-A16A-454E-83FE-B5E5DF96D90E}"/>
    <dgm:cxn modelId="{97DE088B-52C0-4EE2-9385-780463B86F3A}" srcId="{AEF012CD-09F4-4161-8FB3-113AC86E9D35}" destId="{B265D836-EE9E-428A-BF8F-EA292596688F}" srcOrd="1" destOrd="0" parTransId="{D75A3EC4-93B1-4073-85A8-302556A7765A}" sibTransId="{C54F65DC-176E-472F-B0F8-4F849AF8E093}"/>
    <dgm:cxn modelId="{090ED995-883E-408D-AF53-2457CD43A5C2}" type="presOf" srcId="{8536230F-9320-403D-9ED6-FDC798BFDEDE}" destId="{1388E898-2BE6-4851-AA7C-1FAEDC5A6ACD}" srcOrd="0" destOrd="0" presId="urn:microsoft.com/office/officeart/2005/8/layout/chevron1"/>
    <dgm:cxn modelId="{723A5EA2-A885-4CB0-AFBA-CED89184D181}" srcId="{AEF012CD-09F4-4161-8FB3-113AC86E9D35}" destId="{8536230F-9320-403D-9ED6-FDC798BFDEDE}" srcOrd="3" destOrd="0" parTransId="{F59E4313-7755-4D24-B13A-E7898DBC6DB1}" sibTransId="{CB473BC2-C5C6-47FF-8CDC-35B72B1B1B5E}"/>
    <dgm:cxn modelId="{446885A3-72AC-4B52-924F-D96C12B4CD24}" type="presOf" srcId="{C0C0665E-FF6A-4A9A-ABA1-40A9F7295DEA}" destId="{7A27C37A-B4AB-465D-8813-BA8A21251F18}" srcOrd="0" destOrd="0" presId="urn:microsoft.com/office/officeart/2005/8/layout/chevron1"/>
    <dgm:cxn modelId="{0DD4BAAD-9B2B-4235-B4E7-E6F131B58EF7}" type="presOf" srcId="{8F65AF62-4B81-4B49-B082-9B9E31063CEA}" destId="{1897A35A-4D80-4DC8-873B-331002EB0671}" srcOrd="0" destOrd="0" presId="urn:microsoft.com/office/officeart/2005/8/layout/chevron1"/>
    <dgm:cxn modelId="{F8257FC0-CC51-458D-A017-CE84BE870C12}" type="presOf" srcId="{ED4DC267-0E9A-407D-B0C1-4AC63A214B0E}" destId="{B21E988A-798C-49AE-96EE-8FE0E41ED354}" srcOrd="0" destOrd="0" presId="urn:microsoft.com/office/officeart/2005/8/layout/chevron1"/>
    <dgm:cxn modelId="{B19CA7C2-C9FD-4DF2-9475-D88BB1343772}" type="presOf" srcId="{2ECD5A9E-3D4F-467F-8290-11A74BF2AE30}" destId="{DCFBE53F-DC01-4015-AE1D-7C4D82BF1DCC}" srcOrd="0" destOrd="0" presId="urn:microsoft.com/office/officeart/2005/8/layout/chevron1"/>
    <dgm:cxn modelId="{489634D4-25CE-4574-AF47-EDA9E13B7FDF}" srcId="{AEF012CD-09F4-4161-8FB3-113AC86E9D35}" destId="{8F65AF62-4B81-4B49-B082-9B9E31063CEA}" srcOrd="0" destOrd="0" parTransId="{6C293E30-30AE-4C6A-9468-A9E1F40AA7F3}" sibTransId="{6D3F6532-E5FC-4319-A466-3927452C44D2}"/>
    <dgm:cxn modelId="{66A269D7-FCE0-4050-89C8-696476DE4C63}" type="presOf" srcId="{B265D836-EE9E-428A-BF8F-EA292596688F}" destId="{096BC441-BF9C-492E-9E24-2598AC6A9287}" srcOrd="0" destOrd="0" presId="urn:microsoft.com/office/officeart/2005/8/layout/chevron1"/>
    <dgm:cxn modelId="{BA983DEF-7BC1-4DE5-87C3-34F4F7772EE4}" srcId="{AEF012CD-09F4-4161-8FB3-113AC86E9D35}" destId="{C0C0665E-FF6A-4A9A-ABA1-40A9F7295DEA}" srcOrd="2" destOrd="0" parTransId="{A30503DD-1631-4AD1-A6E2-3AB820CD1A78}" sibTransId="{71302B1D-9861-4AE1-997A-4E52DA354F63}"/>
    <dgm:cxn modelId="{23090081-16CF-427A-8DEF-040F183F1FBB}" type="presParOf" srcId="{17D86EED-D25E-48AD-B58A-D911AB9C4BAA}" destId="{1897A35A-4D80-4DC8-873B-331002EB0671}" srcOrd="0" destOrd="0" presId="urn:microsoft.com/office/officeart/2005/8/layout/chevron1"/>
    <dgm:cxn modelId="{B9811A38-19CB-4136-94BA-C087E8EB45CD}" type="presParOf" srcId="{17D86EED-D25E-48AD-B58A-D911AB9C4BAA}" destId="{F282C4A6-FE71-4390-86EB-E347E79E51CD}" srcOrd="1" destOrd="0" presId="urn:microsoft.com/office/officeart/2005/8/layout/chevron1"/>
    <dgm:cxn modelId="{7429D411-B66D-4AD7-A546-CD739DB938DB}" type="presParOf" srcId="{17D86EED-D25E-48AD-B58A-D911AB9C4BAA}" destId="{096BC441-BF9C-492E-9E24-2598AC6A9287}" srcOrd="2" destOrd="0" presId="urn:microsoft.com/office/officeart/2005/8/layout/chevron1"/>
    <dgm:cxn modelId="{CACFB415-1CDD-46F4-96C9-0062C0D99ECD}" type="presParOf" srcId="{17D86EED-D25E-48AD-B58A-D911AB9C4BAA}" destId="{5BEE602B-E256-41A5-A4D5-3DBA44E49665}" srcOrd="3" destOrd="0" presId="urn:microsoft.com/office/officeart/2005/8/layout/chevron1"/>
    <dgm:cxn modelId="{F85E7C43-2101-4951-B803-A323738FCC43}" type="presParOf" srcId="{17D86EED-D25E-48AD-B58A-D911AB9C4BAA}" destId="{7A27C37A-B4AB-465D-8813-BA8A21251F18}" srcOrd="4" destOrd="0" presId="urn:microsoft.com/office/officeart/2005/8/layout/chevron1"/>
    <dgm:cxn modelId="{C24C4F2D-E54E-4AAC-A085-ADF929B59A70}" type="presParOf" srcId="{17D86EED-D25E-48AD-B58A-D911AB9C4BAA}" destId="{2DA1814A-60B3-4623-B7D6-769821785B0F}" srcOrd="5" destOrd="0" presId="urn:microsoft.com/office/officeart/2005/8/layout/chevron1"/>
    <dgm:cxn modelId="{82EAD244-1825-40DF-9750-760DF5AA7FDE}" type="presParOf" srcId="{17D86EED-D25E-48AD-B58A-D911AB9C4BAA}" destId="{1388E898-2BE6-4851-AA7C-1FAEDC5A6ACD}" srcOrd="6" destOrd="0" presId="urn:microsoft.com/office/officeart/2005/8/layout/chevron1"/>
    <dgm:cxn modelId="{B02DDF04-3655-46B6-95E3-A26528702742}" type="presParOf" srcId="{17D86EED-D25E-48AD-B58A-D911AB9C4BAA}" destId="{8231231C-B189-4619-80D8-92A90043B536}" srcOrd="7" destOrd="0" presId="urn:microsoft.com/office/officeart/2005/8/layout/chevron1"/>
    <dgm:cxn modelId="{8AB4F3E1-82D0-4F34-86E9-A18EF978517E}" type="presParOf" srcId="{17D86EED-D25E-48AD-B58A-D911AB9C4BAA}" destId="{B21E988A-798C-49AE-96EE-8FE0E41ED354}" srcOrd="8" destOrd="0" presId="urn:microsoft.com/office/officeart/2005/8/layout/chevron1"/>
    <dgm:cxn modelId="{F5A4DFE2-46EC-46EF-A0B5-6B0CDDDF3F65}" type="presParOf" srcId="{17D86EED-D25E-48AD-B58A-D911AB9C4BAA}" destId="{2CB8455B-E942-4EC5-965F-74044F4CF4EE}" srcOrd="9" destOrd="0" presId="urn:microsoft.com/office/officeart/2005/8/layout/chevron1"/>
    <dgm:cxn modelId="{3505E50D-1BBD-4DE3-A9D9-29DAFE7B8003}" type="presParOf" srcId="{17D86EED-D25E-48AD-B58A-D911AB9C4BAA}" destId="{DCFBE53F-DC01-4015-AE1D-7C4D82BF1DCC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2261682-7318-4673-9E7E-A6E4B0DEE698}" type="doc">
      <dgm:prSet loTypeId="urn:microsoft.com/office/officeart/2005/8/layout/chevron1" loCatId="process" qsTypeId="urn:microsoft.com/office/officeart/2005/8/quickstyle/simple1#1" qsCatId="simple" csTypeId="urn:microsoft.com/office/officeart/2005/8/colors/accent1_2#1" csCatId="accent1" phldr="1"/>
      <dgm:spPr/>
    </dgm:pt>
    <dgm:pt modelId="{CA4E6C49-5393-40DB-89A1-A56F28A3B8DD}">
      <dgm:prSet phldrT="[Text]"/>
      <dgm:spPr>
        <a:xfrm>
          <a:off x="1445" y="0"/>
          <a:ext cx="1286350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Idé  tom</a:t>
          </a:r>
        </a:p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35AA77C-52B7-4CD2-A510-F740F79E3E0C}" type="parTrans" cxnId="{6C980C02-213D-4A2C-BEC2-442148282EDD}">
      <dgm:prSet/>
      <dgm:spPr/>
      <dgm:t>
        <a:bodyPr/>
        <a:lstStyle/>
        <a:p>
          <a:endParaRPr lang="sv-SE"/>
        </a:p>
      </dgm:t>
    </dgm:pt>
    <dgm:pt modelId="{33EE4018-9F53-4B8B-B48A-043EF6DC6D3E}" type="sibTrans" cxnId="{6C980C02-213D-4A2C-BEC2-442148282EDD}">
      <dgm:prSet/>
      <dgm:spPr/>
      <dgm:t>
        <a:bodyPr/>
        <a:lstStyle/>
        <a:p>
          <a:endParaRPr lang="sv-SE"/>
        </a:p>
      </dgm:t>
    </dgm:pt>
    <dgm:pt modelId="{5A594CEA-FC9C-45C5-BBA4-685C5DA410EC}">
      <dgm:prSet phldrT="[Text]"/>
      <dgm:spPr>
        <a:xfrm>
          <a:off x="2316877" y="0"/>
          <a:ext cx="1286350" cy="354330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Upphandling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1045BCD-C8B9-4583-A1E6-A78800FF78DF}" type="parTrans" cxnId="{BAA3177A-7AC7-475A-9F02-73D3CAFBE8A8}">
      <dgm:prSet/>
      <dgm:spPr/>
      <dgm:t>
        <a:bodyPr/>
        <a:lstStyle/>
        <a:p>
          <a:endParaRPr lang="sv-SE"/>
        </a:p>
      </dgm:t>
    </dgm:pt>
    <dgm:pt modelId="{8B9D2CCE-224D-4DC7-8281-24B0A284B422}" type="sibTrans" cxnId="{BAA3177A-7AC7-475A-9F02-73D3CAFBE8A8}">
      <dgm:prSet/>
      <dgm:spPr/>
      <dgm:t>
        <a:bodyPr/>
        <a:lstStyle/>
        <a:p>
          <a:endParaRPr lang="sv-SE"/>
        </a:p>
      </dgm:t>
    </dgm:pt>
    <dgm:pt modelId="{CDF271C3-0330-4618-9D92-78A01072CC0B}">
      <dgm:prSet phldrT="[Text]"/>
      <dgm:spPr>
        <a:xfrm>
          <a:off x="1159161" y="0"/>
          <a:ext cx="1286350" cy="354330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Projektering</a:t>
          </a: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D584FA34-671C-4381-8C32-133A4D42AB7C}" type="parTrans" cxnId="{04E29DB2-12DA-4198-84C9-804950196157}">
      <dgm:prSet/>
      <dgm:spPr/>
      <dgm:t>
        <a:bodyPr/>
        <a:lstStyle/>
        <a:p>
          <a:endParaRPr lang="sv-SE"/>
        </a:p>
      </dgm:t>
    </dgm:pt>
    <dgm:pt modelId="{7019E753-3574-4963-AF16-E87C33D35255}" type="sibTrans" cxnId="{04E29DB2-12DA-4198-84C9-804950196157}">
      <dgm:prSet/>
      <dgm:spPr/>
      <dgm:t>
        <a:bodyPr/>
        <a:lstStyle/>
        <a:p>
          <a:endParaRPr lang="sv-SE"/>
        </a:p>
      </dgm:t>
    </dgm:pt>
    <dgm:pt modelId="{C358ED73-3172-43B8-A196-F592AD1C8A75}">
      <dgm:prSet phldrT="[Text]"/>
      <dgm:spPr>
        <a:xfrm>
          <a:off x="3498486" y="0"/>
          <a:ext cx="1286350" cy="354330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 i="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Produktion</a:t>
          </a:r>
        </a:p>
      </dgm:t>
    </dgm:pt>
    <dgm:pt modelId="{8DA5B439-106A-4FC4-8FFD-D7FE100E43D6}" type="parTrans" cxnId="{420FCD33-AFE1-40EA-85FD-EC28D4FB0781}">
      <dgm:prSet/>
      <dgm:spPr/>
      <dgm:t>
        <a:bodyPr/>
        <a:lstStyle/>
        <a:p>
          <a:endParaRPr lang="sv-SE"/>
        </a:p>
      </dgm:t>
    </dgm:pt>
    <dgm:pt modelId="{1AE66E51-085C-4A7E-A4D6-23E3EE820F50}" type="sibTrans" cxnId="{420FCD33-AFE1-40EA-85FD-EC28D4FB0781}">
      <dgm:prSet/>
      <dgm:spPr/>
      <dgm:t>
        <a:bodyPr/>
        <a:lstStyle/>
        <a:p>
          <a:endParaRPr lang="sv-SE"/>
        </a:p>
      </dgm:t>
    </dgm:pt>
    <dgm:pt modelId="{D2ABA416-EB7A-4565-9439-D0E7B4F56577}">
      <dgm:prSet/>
      <dgm:spPr>
        <a:xfrm>
          <a:off x="4632308" y="0"/>
          <a:ext cx="1286350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 i="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Förvaltning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D0FDA50-3F67-4796-BF9B-B79FBB06C6B7}" type="parTrans" cxnId="{9C588E21-3CEF-400F-B682-DD66F60E2368}">
      <dgm:prSet/>
      <dgm:spPr/>
      <dgm:t>
        <a:bodyPr/>
        <a:lstStyle/>
        <a:p>
          <a:endParaRPr lang="sv-SE"/>
        </a:p>
      </dgm:t>
    </dgm:pt>
    <dgm:pt modelId="{1CCAA31C-D1D4-4BE1-A0EA-9C0279495D8D}" type="sibTrans" cxnId="{9C588E21-3CEF-400F-B682-DD66F60E2368}">
      <dgm:prSet/>
      <dgm:spPr/>
      <dgm:t>
        <a:bodyPr/>
        <a:lstStyle/>
        <a:p>
          <a:endParaRPr lang="sv-SE"/>
        </a:p>
      </dgm:t>
    </dgm:pt>
    <dgm:pt modelId="{0E737C05-A146-4CD0-854D-0FD5AFA7F310}" type="pres">
      <dgm:prSet presAssocID="{82261682-7318-4673-9E7E-A6E4B0DEE698}" presName="Name0" presStyleCnt="0">
        <dgm:presLayoutVars>
          <dgm:dir/>
          <dgm:animLvl val="lvl"/>
          <dgm:resizeHandles val="exact"/>
        </dgm:presLayoutVars>
      </dgm:prSet>
      <dgm:spPr/>
    </dgm:pt>
    <dgm:pt modelId="{1532FC5F-3527-42E4-80EC-9ABF1E95FC41}" type="pres">
      <dgm:prSet presAssocID="{CA4E6C49-5393-40DB-89A1-A56F28A3B8DD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F753F1F8-C719-4890-AF36-20A19F79CFA0}" type="pres">
      <dgm:prSet presAssocID="{33EE4018-9F53-4B8B-B48A-043EF6DC6D3E}" presName="parTxOnlySpace" presStyleCnt="0"/>
      <dgm:spPr/>
    </dgm:pt>
    <dgm:pt modelId="{6D4A4A64-3984-458B-A57F-ABDD1D438288}" type="pres">
      <dgm:prSet presAssocID="{CDF271C3-0330-4618-9D92-78A01072CC0B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5150CEA7-A3AF-4F07-B716-3DAAB4A5F13B}" type="pres">
      <dgm:prSet presAssocID="{7019E753-3574-4963-AF16-E87C33D35255}" presName="parTxOnlySpace" presStyleCnt="0"/>
      <dgm:spPr/>
    </dgm:pt>
    <dgm:pt modelId="{EB1E48FB-9EDA-452B-B6ED-7C13191FA247}" type="pres">
      <dgm:prSet presAssocID="{5A594CEA-FC9C-45C5-BBA4-685C5DA410EC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39BF2438-C91F-41CF-8576-7077C5E8ED85}" type="pres">
      <dgm:prSet presAssocID="{8B9D2CCE-224D-4DC7-8281-24B0A284B422}" presName="parTxOnlySpace" presStyleCnt="0"/>
      <dgm:spPr/>
    </dgm:pt>
    <dgm:pt modelId="{3D0083FD-3FC1-4DD9-90E3-E1A047F627F5}" type="pres">
      <dgm:prSet presAssocID="{C358ED73-3172-43B8-A196-F592AD1C8A75}" presName="parTxOnly" presStyleLbl="node1" presStyleIdx="3" presStyleCnt="5" custLinFactNeighborX="18575">
        <dgm:presLayoutVars>
          <dgm:chMax val="0"/>
          <dgm:chPref val="0"/>
          <dgm:bulletEnabled val="1"/>
        </dgm:presLayoutVars>
      </dgm:prSet>
      <dgm:spPr/>
    </dgm:pt>
    <dgm:pt modelId="{9237AC19-532F-4D4B-800E-4362220F8B16}" type="pres">
      <dgm:prSet presAssocID="{1AE66E51-085C-4A7E-A4D6-23E3EE820F50}" presName="parTxOnlySpace" presStyleCnt="0"/>
      <dgm:spPr/>
    </dgm:pt>
    <dgm:pt modelId="{9CA13417-2A73-4064-9017-68161D21EF4B}" type="pres">
      <dgm:prSet presAssocID="{D2ABA416-EB7A-4565-9439-D0E7B4F56577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6C980C02-213D-4A2C-BEC2-442148282EDD}" srcId="{82261682-7318-4673-9E7E-A6E4B0DEE698}" destId="{CA4E6C49-5393-40DB-89A1-A56F28A3B8DD}" srcOrd="0" destOrd="0" parTransId="{135AA77C-52B7-4CD2-A510-F740F79E3E0C}" sibTransId="{33EE4018-9F53-4B8B-B48A-043EF6DC6D3E}"/>
    <dgm:cxn modelId="{9C588E21-3CEF-400F-B682-DD66F60E2368}" srcId="{82261682-7318-4673-9E7E-A6E4B0DEE698}" destId="{D2ABA416-EB7A-4565-9439-D0E7B4F56577}" srcOrd="4" destOrd="0" parTransId="{BD0FDA50-3F67-4796-BF9B-B79FBB06C6B7}" sibTransId="{1CCAA31C-D1D4-4BE1-A0EA-9C0279495D8D}"/>
    <dgm:cxn modelId="{420FCD33-AFE1-40EA-85FD-EC28D4FB0781}" srcId="{82261682-7318-4673-9E7E-A6E4B0DEE698}" destId="{C358ED73-3172-43B8-A196-F592AD1C8A75}" srcOrd="3" destOrd="0" parTransId="{8DA5B439-106A-4FC4-8FFD-D7FE100E43D6}" sibTransId="{1AE66E51-085C-4A7E-A4D6-23E3EE820F50}"/>
    <dgm:cxn modelId="{6558EE5B-777D-492B-B58F-ABA2B41ABED2}" type="presOf" srcId="{D2ABA416-EB7A-4565-9439-D0E7B4F56577}" destId="{9CA13417-2A73-4064-9017-68161D21EF4B}" srcOrd="0" destOrd="0" presId="urn:microsoft.com/office/officeart/2005/8/layout/chevron1"/>
    <dgm:cxn modelId="{D309F865-BEEC-4F83-ACF5-6178F8814E1D}" type="presOf" srcId="{C358ED73-3172-43B8-A196-F592AD1C8A75}" destId="{3D0083FD-3FC1-4DD9-90E3-E1A047F627F5}" srcOrd="0" destOrd="0" presId="urn:microsoft.com/office/officeart/2005/8/layout/chevron1"/>
    <dgm:cxn modelId="{1EE8E479-4D03-4E78-A934-D46E2E9BE601}" type="presOf" srcId="{5A594CEA-FC9C-45C5-BBA4-685C5DA410EC}" destId="{EB1E48FB-9EDA-452B-B6ED-7C13191FA247}" srcOrd="0" destOrd="0" presId="urn:microsoft.com/office/officeart/2005/8/layout/chevron1"/>
    <dgm:cxn modelId="{BAA3177A-7AC7-475A-9F02-73D3CAFBE8A8}" srcId="{82261682-7318-4673-9E7E-A6E4B0DEE698}" destId="{5A594CEA-FC9C-45C5-BBA4-685C5DA410EC}" srcOrd="2" destOrd="0" parTransId="{E1045BCD-C8B9-4583-A1E6-A78800FF78DF}" sibTransId="{8B9D2CCE-224D-4DC7-8281-24B0A284B422}"/>
    <dgm:cxn modelId="{93CA5095-40CC-4219-B3BC-D824B560B2F3}" type="presOf" srcId="{CA4E6C49-5393-40DB-89A1-A56F28A3B8DD}" destId="{1532FC5F-3527-42E4-80EC-9ABF1E95FC41}" srcOrd="0" destOrd="0" presId="urn:microsoft.com/office/officeart/2005/8/layout/chevron1"/>
    <dgm:cxn modelId="{9489D9A2-D217-4963-B9F2-0809930FB71E}" type="presOf" srcId="{CDF271C3-0330-4618-9D92-78A01072CC0B}" destId="{6D4A4A64-3984-458B-A57F-ABDD1D438288}" srcOrd="0" destOrd="0" presId="urn:microsoft.com/office/officeart/2005/8/layout/chevron1"/>
    <dgm:cxn modelId="{04E29DB2-12DA-4198-84C9-804950196157}" srcId="{82261682-7318-4673-9E7E-A6E4B0DEE698}" destId="{CDF271C3-0330-4618-9D92-78A01072CC0B}" srcOrd="1" destOrd="0" parTransId="{D584FA34-671C-4381-8C32-133A4D42AB7C}" sibTransId="{7019E753-3574-4963-AF16-E87C33D35255}"/>
    <dgm:cxn modelId="{55AC25DF-6CAA-47D0-BD21-CEB873DAFE9E}" type="presOf" srcId="{82261682-7318-4673-9E7E-A6E4B0DEE698}" destId="{0E737C05-A146-4CD0-854D-0FD5AFA7F310}" srcOrd="0" destOrd="0" presId="urn:microsoft.com/office/officeart/2005/8/layout/chevron1"/>
    <dgm:cxn modelId="{6F142246-3C32-4412-92DF-D31CD3853C35}" type="presParOf" srcId="{0E737C05-A146-4CD0-854D-0FD5AFA7F310}" destId="{1532FC5F-3527-42E4-80EC-9ABF1E95FC41}" srcOrd="0" destOrd="0" presId="urn:microsoft.com/office/officeart/2005/8/layout/chevron1"/>
    <dgm:cxn modelId="{109408FF-A68B-4F77-AD1B-6A49FDFAE495}" type="presParOf" srcId="{0E737C05-A146-4CD0-854D-0FD5AFA7F310}" destId="{F753F1F8-C719-4890-AF36-20A19F79CFA0}" srcOrd="1" destOrd="0" presId="urn:microsoft.com/office/officeart/2005/8/layout/chevron1"/>
    <dgm:cxn modelId="{D0678085-B559-4F96-AF9B-B280939AE8B2}" type="presParOf" srcId="{0E737C05-A146-4CD0-854D-0FD5AFA7F310}" destId="{6D4A4A64-3984-458B-A57F-ABDD1D438288}" srcOrd="2" destOrd="0" presId="urn:microsoft.com/office/officeart/2005/8/layout/chevron1"/>
    <dgm:cxn modelId="{DB2F05E9-CAE9-4648-BBEB-F44AA0A17FED}" type="presParOf" srcId="{0E737C05-A146-4CD0-854D-0FD5AFA7F310}" destId="{5150CEA7-A3AF-4F07-B716-3DAAB4A5F13B}" srcOrd="3" destOrd="0" presId="urn:microsoft.com/office/officeart/2005/8/layout/chevron1"/>
    <dgm:cxn modelId="{FCA80446-2496-4850-9F34-8377C64CC9D3}" type="presParOf" srcId="{0E737C05-A146-4CD0-854D-0FD5AFA7F310}" destId="{EB1E48FB-9EDA-452B-B6ED-7C13191FA247}" srcOrd="4" destOrd="0" presId="urn:microsoft.com/office/officeart/2005/8/layout/chevron1"/>
    <dgm:cxn modelId="{EBF64B30-E7C6-4CA5-AD78-0F78FEAB14C2}" type="presParOf" srcId="{0E737C05-A146-4CD0-854D-0FD5AFA7F310}" destId="{39BF2438-C91F-41CF-8576-7077C5E8ED85}" srcOrd="5" destOrd="0" presId="urn:microsoft.com/office/officeart/2005/8/layout/chevron1"/>
    <dgm:cxn modelId="{C820CBD3-18B1-4AB6-9A8C-AA38CCFD5B77}" type="presParOf" srcId="{0E737C05-A146-4CD0-854D-0FD5AFA7F310}" destId="{3D0083FD-3FC1-4DD9-90E3-E1A047F627F5}" srcOrd="6" destOrd="0" presId="urn:microsoft.com/office/officeart/2005/8/layout/chevron1"/>
    <dgm:cxn modelId="{F9320A46-E33C-4D98-8CE5-AE1FC600D268}" type="presParOf" srcId="{0E737C05-A146-4CD0-854D-0FD5AFA7F310}" destId="{9237AC19-532F-4D4B-800E-4362220F8B16}" srcOrd="7" destOrd="0" presId="urn:microsoft.com/office/officeart/2005/8/layout/chevron1"/>
    <dgm:cxn modelId="{8455AF48-FD99-41FA-8C77-5EA264474B01}" type="presParOf" srcId="{0E737C05-A146-4CD0-854D-0FD5AFA7F310}" destId="{9CA13417-2A73-4064-9017-68161D21EF4B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2261682-7318-4673-9E7E-A6E4B0DEE698}" type="doc">
      <dgm:prSet loTypeId="urn:microsoft.com/office/officeart/2005/8/layout/chevron1" loCatId="process" qsTypeId="urn:microsoft.com/office/officeart/2005/8/quickstyle/simple1#1" qsCatId="simple" csTypeId="urn:microsoft.com/office/officeart/2005/8/colors/accent1_2#1" csCatId="accent1" phldr="1"/>
      <dgm:spPr/>
    </dgm:pt>
    <dgm:pt modelId="{CA4E6C49-5393-40DB-89A1-A56F28A3B8DD}">
      <dgm:prSet phldrT="[Text]"/>
      <dgm:spPr>
        <a:xfrm>
          <a:off x="1445" y="0"/>
          <a:ext cx="1286350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Idé  tom</a:t>
          </a:r>
        </a:p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35AA77C-52B7-4CD2-A510-F740F79E3E0C}" type="parTrans" cxnId="{6C980C02-213D-4A2C-BEC2-442148282EDD}">
      <dgm:prSet/>
      <dgm:spPr/>
      <dgm:t>
        <a:bodyPr/>
        <a:lstStyle/>
        <a:p>
          <a:endParaRPr lang="sv-SE"/>
        </a:p>
      </dgm:t>
    </dgm:pt>
    <dgm:pt modelId="{33EE4018-9F53-4B8B-B48A-043EF6DC6D3E}" type="sibTrans" cxnId="{6C980C02-213D-4A2C-BEC2-442148282EDD}">
      <dgm:prSet/>
      <dgm:spPr/>
      <dgm:t>
        <a:bodyPr/>
        <a:lstStyle/>
        <a:p>
          <a:endParaRPr lang="sv-SE"/>
        </a:p>
      </dgm:t>
    </dgm:pt>
    <dgm:pt modelId="{5A594CEA-FC9C-45C5-BBA4-685C5DA410EC}">
      <dgm:prSet phldrT="[Text]"/>
      <dgm:spPr>
        <a:xfrm>
          <a:off x="2316877" y="0"/>
          <a:ext cx="1286350" cy="354330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Upphandling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1045BCD-C8B9-4583-A1E6-A78800FF78DF}" type="parTrans" cxnId="{BAA3177A-7AC7-475A-9F02-73D3CAFBE8A8}">
      <dgm:prSet/>
      <dgm:spPr/>
      <dgm:t>
        <a:bodyPr/>
        <a:lstStyle/>
        <a:p>
          <a:endParaRPr lang="sv-SE"/>
        </a:p>
      </dgm:t>
    </dgm:pt>
    <dgm:pt modelId="{8B9D2CCE-224D-4DC7-8281-24B0A284B422}" type="sibTrans" cxnId="{BAA3177A-7AC7-475A-9F02-73D3CAFBE8A8}">
      <dgm:prSet/>
      <dgm:spPr/>
      <dgm:t>
        <a:bodyPr/>
        <a:lstStyle/>
        <a:p>
          <a:endParaRPr lang="sv-SE"/>
        </a:p>
      </dgm:t>
    </dgm:pt>
    <dgm:pt modelId="{CDF271C3-0330-4618-9D92-78A01072CC0B}">
      <dgm:prSet phldrT="[Text]"/>
      <dgm:spPr>
        <a:xfrm>
          <a:off x="1159161" y="0"/>
          <a:ext cx="1286350" cy="354330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Projektering</a:t>
          </a: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D584FA34-671C-4381-8C32-133A4D42AB7C}" type="parTrans" cxnId="{04E29DB2-12DA-4198-84C9-804950196157}">
      <dgm:prSet/>
      <dgm:spPr/>
      <dgm:t>
        <a:bodyPr/>
        <a:lstStyle/>
        <a:p>
          <a:endParaRPr lang="sv-SE"/>
        </a:p>
      </dgm:t>
    </dgm:pt>
    <dgm:pt modelId="{7019E753-3574-4963-AF16-E87C33D35255}" type="sibTrans" cxnId="{04E29DB2-12DA-4198-84C9-804950196157}">
      <dgm:prSet/>
      <dgm:spPr/>
      <dgm:t>
        <a:bodyPr/>
        <a:lstStyle/>
        <a:p>
          <a:endParaRPr lang="sv-SE"/>
        </a:p>
      </dgm:t>
    </dgm:pt>
    <dgm:pt modelId="{C358ED73-3172-43B8-A196-F592AD1C8A75}">
      <dgm:prSet phldrT="[Text]"/>
      <dgm:spPr>
        <a:xfrm>
          <a:off x="3498486" y="0"/>
          <a:ext cx="1286350" cy="354330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 i="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Produktion</a:t>
          </a:r>
        </a:p>
      </dgm:t>
    </dgm:pt>
    <dgm:pt modelId="{8DA5B439-106A-4FC4-8FFD-D7FE100E43D6}" type="parTrans" cxnId="{420FCD33-AFE1-40EA-85FD-EC28D4FB0781}">
      <dgm:prSet/>
      <dgm:spPr/>
      <dgm:t>
        <a:bodyPr/>
        <a:lstStyle/>
        <a:p>
          <a:endParaRPr lang="sv-SE"/>
        </a:p>
      </dgm:t>
    </dgm:pt>
    <dgm:pt modelId="{1AE66E51-085C-4A7E-A4D6-23E3EE820F50}" type="sibTrans" cxnId="{420FCD33-AFE1-40EA-85FD-EC28D4FB0781}">
      <dgm:prSet/>
      <dgm:spPr/>
      <dgm:t>
        <a:bodyPr/>
        <a:lstStyle/>
        <a:p>
          <a:endParaRPr lang="sv-SE"/>
        </a:p>
      </dgm:t>
    </dgm:pt>
    <dgm:pt modelId="{D2ABA416-EB7A-4565-9439-D0E7B4F56577}">
      <dgm:prSet/>
      <dgm:spPr>
        <a:xfrm>
          <a:off x="4632308" y="0"/>
          <a:ext cx="1286350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 i="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Förvaltning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D0FDA50-3F67-4796-BF9B-B79FBB06C6B7}" type="parTrans" cxnId="{9C588E21-3CEF-400F-B682-DD66F60E2368}">
      <dgm:prSet/>
      <dgm:spPr/>
      <dgm:t>
        <a:bodyPr/>
        <a:lstStyle/>
        <a:p>
          <a:endParaRPr lang="sv-SE"/>
        </a:p>
      </dgm:t>
    </dgm:pt>
    <dgm:pt modelId="{1CCAA31C-D1D4-4BE1-A0EA-9C0279495D8D}" type="sibTrans" cxnId="{9C588E21-3CEF-400F-B682-DD66F60E2368}">
      <dgm:prSet/>
      <dgm:spPr/>
      <dgm:t>
        <a:bodyPr/>
        <a:lstStyle/>
        <a:p>
          <a:endParaRPr lang="sv-SE"/>
        </a:p>
      </dgm:t>
    </dgm:pt>
    <dgm:pt modelId="{0E737C05-A146-4CD0-854D-0FD5AFA7F310}" type="pres">
      <dgm:prSet presAssocID="{82261682-7318-4673-9E7E-A6E4B0DEE698}" presName="Name0" presStyleCnt="0">
        <dgm:presLayoutVars>
          <dgm:dir/>
          <dgm:animLvl val="lvl"/>
          <dgm:resizeHandles val="exact"/>
        </dgm:presLayoutVars>
      </dgm:prSet>
      <dgm:spPr/>
    </dgm:pt>
    <dgm:pt modelId="{1532FC5F-3527-42E4-80EC-9ABF1E95FC41}" type="pres">
      <dgm:prSet presAssocID="{CA4E6C49-5393-40DB-89A1-A56F28A3B8DD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F753F1F8-C719-4890-AF36-20A19F79CFA0}" type="pres">
      <dgm:prSet presAssocID="{33EE4018-9F53-4B8B-B48A-043EF6DC6D3E}" presName="parTxOnlySpace" presStyleCnt="0"/>
      <dgm:spPr/>
    </dgm:pt>
    <dgm:pt modelId="{6D4A4A64-3984-458B-A57F-ABDD1D438288}" type="pres">
      <dgm:prSet presAssocID="{CDF271C3-0330-4618-9D92-78A01072CC0B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5150CEA7-A3AF-4F07-B716-3DAAB4A5F13B}" type="pres">
      <dgm:prSet presAssocID="{7019E753-3574-4963-AF16-E87C33D35255}" presName="parTxOnlySpace" presStyleCnt="0"/>
      <dgm:spPr/>
    </dgm:pt>
    <dgm:pt modelId="{EB1E48FB-9EDA-452B-B6ED-7C13191FA247}" type="pres">
      <dgm:prSet presAssocID="{5A594CEA-FC9C-45C5-BBA4-685C5DA410EC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39BF2438-C91F-41CF-8576-7077C5E8ED85}" type="pres">
      <dgm:prSet presAssocID="{8B9D2CCE-224D-4DC7-8281-24B0A284B422}" presName="parTxOnlySpace" presStyleCnt="0"/>
      <dgm:spPr/>
    </dgm:pt>
    <dgm:pt modelId="{3D0083FD-3FC1-4DD9-90E3-E1A047F627F5}" type="pres">
      <dgm:prSet presAssocID="{C358ED73-3172-43B8-A196-F592AD1C8A75}" presName="parTxOnly" presStyleLbl="node1" presStyleIdx="3" presStyleCnt="5" custLinFactNeighborX="18575">
        <dgm:presLayoutVars>
          <dgm:chMax val="0"/>
          <dgm:chPref val="0"/>
          <dgm:bulletEnabled val="1"/>
        </dgm:presLayoutVars>
      </dgm:prSet>
      <dgm:spPr/>
    </dgm:pt>
    <dgm:pt modelId="{9237AC19-532F-4D4B-800E-4362220F8B16}" type="pres">
      <dgm:prSet presAssocID="{1AE66E51-085C-4A7E-A4D6-23E3EE820F50}" presName="parTxOnlySpace" presStyleCnt="0"/>
      <dgm:spPr/>
    </dgm:pt>
    <dgm:pt modelId="{9CA13417-2A73-4064-9017-68161D21EF4B}" type="pres">
      <dgm:prSet presAssocID="{D2ABA416-EB7A-4565-9439-D0E7B4F56577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6C980C02-213D-4A2C-BEC2-442148282EDD}" srcId="{82261682-7318-4673-9E7E-A6E4B0DEE698}" destId="{CA4E6C49-5393-40DB-89A1-A56F28A3B8DD}" srcOrd="0" destOrd="0" parTransId="{135AA77C-52B7-4CD2-A510-F740F79E3E0C}" sibTransId="{33EE4018-9F53-4B8B-B48A-043EF6DC6D3E}"/>
    <dgm:cxn modelId="{9C588E21-3CEF-400F-B682-DD66F60E2368}" srcId="{82261682-7318-4673-9E7E-A6E4B0DEE698}" destId="{D2ABA416-EB7A-4565-9439-D0E7B4F56577}" srcOrd="4" destOrd="0" parTransId="{BD0FDA50-3F67-4796-BF9B-B79FBB06C6B7}" sibTransId="{1CCAA31C-D1D4-4BE1-A0EA-9C0279495D8D}"/>
    <dgm:cxn modelId="{420FCD33-AFE1-40EA-85FD-EC28D4FB0781}" srcId="{82261682-7318-4673-9E7E-A6E4B0DEE698}" destId="{C358ED73-3172-43B8-A196-F592AD1C8A75}" srcOrd="3" destOrd="0" parTransId="{8DA5B439-106A-4FC4-8FFD-D7FE100E43D6}" sibTransId="{1AE66E51-085C-4A7E-A4D6-23E3EE820F50}"/>
    <dgm:cxn modelId="{6558EE5B-777D-492B-B58F-ABA2B41ABED2}" type="presOf" srcId="{D2ABA416-EB7A-4565-9439-D0E7B4F56577}" destId="{9CA13417-2A73-4064-9017-68161D21EF4B}" srcOrd="0" destOrd="0" presId="urn:microsoft.com/office/officeart/2005/8/layout/chevron1"/>
    <dgm:cxn modelId="{D309F865-BEEC-4F83-ACF5-6178F8814E1D}" type="presOf" srcId="{C358ED73-3172-43B8-A196-F592AD1C8A75}" destId="{3D0083FD-3FC1-4DD9-90E3-E1A047F627F5}" srcOrd="0" destOrd="0" presId="urn:microsoft.com/office/officeart/2005/8/layout/chevron1"/>
    <dgm:cxn modelId="{1EE8E479-4D03-4E78-A934-D46E2E9BE601}" type="presOf" srcId="{5A594CEA-FC9C-45C5-BBA4-685C5DA410EC}" destId="{EB1E48FB-9EDA-452B-B6ED-7C13191FA247}" srcOrd="0" destOrd="0" presId="urn:microsoft.com/office/officeart/2005/8/layout/chevron1"/>
    <dgm:cxn modelId="{BAA3177A-7AC7-475A-9F02-73D3CAFBE8A8}" srcId="{82261682-7318-4673-9E7E-A6E4B0DEE698}" destId="{5A594CEA-FC9C-45C5-BBA4-685C5DA410EC}" srcOrd="2" destOrd="0" parTransId="{E1045BCD-C8B9-4583-A1E6-A78800FF78DF}" sibTransId="{8B9D2CCE-224D-4DC7-8281-24B0A284B422}"/>
    <dgm:cxn modelId="{93CA5095-40CC-4219-B3BC-D824B560B2F3}" type="presOf" srcId="{CA4E6C49-5393-40DB-89A1-A56F28A3B8DD}" destId="{1532FC5F-3527-42E4-80EC-9ABF1E95FC41}" srcOrd="0" destOrd="0" presId="urn:microsoft.com/office/officeart/2005/8/layout/chevron1"/>
    <dgm:cxn modelId="{9489D9A2-D217-4963-B9F2-0809930FB71E}" type="presOf" srcId="{CDF271C3-0330-4618-9D92-78A01072CC0B}" destId="{6D4A4A64-3984-458B-A57F-ABDD1D438288}" srcOrd="0" destOrd="0" presId="urn:microsoft.com/office/officeart/2005/8/layout/chevron1"/>
    <dgm:cxn modelId="{04E29DB2-12DA-4198-84C9-804950196157}" srcId="{82261682-7318-4673-9E7E-A6E4B0DEE698}" destId="{CDF271C3-0330-4618-9D92-78A01072CC0B}" srcOrd="1" destOrd="0" parTransId="{D584FA34-671C-4381-8C32-133A4D42AB7C}" sibTransId="{7019E753-3574-4963-AF16-E87C33D35255}"/>
    <dgm:cxn modelId="{55AC25DF-6CAA-47D0-BD21-CEB873DAFE9E}" type="presOf" srcId="{82261682-7318-4673-9E7E-A6E4B0DEE698}" destId="{0E737C05-A146-4CD0-854D-0FD5AFA7F310}" srcOrd="0" destOrd="0" presId="urn:microsoft.com/office/officeart/2005/8/layout/chevron1"/>
    <dgm:cxn modelId="{6F142246-3C32-4412-92DF-D31CD3853C35}" type="presParOf" srcId="{0E737C05-A146-4CD0-854D-0FD5AFA7F310}" destId="{1532FC5F-3527-42E4-80EC-9ABF1E95FC41}" srcOrd="0" destOrd="0" presId="urn:microsoft.com/office/officeart/2005/8/layout/chevron1"/>
    <dgm:cxn modelId="{109408FF-A68B-4F77-AD1B-6A49FDFAE495}" type="presParOf" srcId="{0E737C05-A146-4CD0-854D-0FD5AFA7F310}" destId="{F753F1F8-C719-4890-AF36-20A19F79CFA0}" srcOrd="1" destOrd="0" presId="urn:microsoft.com/office/officeart/2005/8/layout/chevron1"/>
    <dgm:cxn modelId="{D0678085-B559-4F96-AF9B-B280939AE8B2}" type="presParOf" srcId="{0E737C05-A146-4CD0-854D-0FD5AFA7F310}" destId="{6D4A4A64-3984-458B-A57F-ABDD1D438288}" srcOrd="2" destOrd="0" presId="urn:microsoft.com/office/officeart/2005/8/layout/chevron1"/>
    <dgm:cxn modelId="{DB2F05E9-CAE9-4648-BBEB-F44AA0A17FED}" type="presParOf" srcId="{0E737C05-A146-4CD0-854D-0FD5AFA7F310}" destId="{5150CEA7-A3AF-4F07-B716-3DAAB4A5F13B}" srcOrd="3" destOrd="0" presId="urn:microsoft.com/office/officeart/2005/8/layout/chevron1"/>
    <dgm:cxn modelId="{FCA80446-2496-4850-9F34-8377C64CC9D3}" type="presParOf" srcId="{0E737C05-A146-4CD0-854D-0FD5AFA7F310}" destId="{EB1E48FB-9EDA-452B-B6ED-7C13191FA247}" srcOrd="4" destOrd="0" presId="urn:microsoft.com/office/officeart/2005/8/layout/chevron1"/>
    <dgm:cxn modelId="{EBF64B30-E7C6-4CA5-AD78-0F78FEAB14C2}" type="presParOf" srcId="{0E737C05-A146-4CD0-854D-0FD5AFA7F310}" destId="{39BF2438-C91F-41CF-8576-7077C5E8ED85}" srcOrd="5" destOrd="0" presId="urn:microsoft.com/office/officeart/2005/8/layout/chevron1"/>
    <dgm:cxn modelId="{C820CBD3-18B1-4AB6-9A8C-AA38CCFD5B77}" type="presParOf" srcId="{0E737C05-A146-4CD0-854D-0FD5AFA7F310}" destId="{3D0083FD-3FC1-4DD9-90E3-E1A047F627F5}" srcOrd="6" destOrd="0" presId="urn:microsoft.com/office/officeart/2005/8/layout/chevron1"/>
    <dgm:cxn modelId="{F9320A46-E33C-4D98-8CE5-AE1FC600D268}" type="presParOf" srcId="{0E737C05-A146-4CD0-854D-0FD5AFA7F310}" destId="{9237AC19-532F-4D4B-800E-4362220F8B16}" srcOrd="7" destOrd="0" presId="urn:microsoft.com/office/officeart/2005/8/layout/chevron1"/>
    <dgm:cxn modelId="{8455AF48-FD99-41FA-8C77-5EA264474B01}" type="presParOf" srcId="{0E737C05-A146-4CD0-854D-0FD5AFA7F310}" destId="{9CA13417-2A73-4064-9017-68161D21EF4B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EF012CD-09F4-4161-8FB3-113AC86E9D35}" type="doc">
      <dgm:prSet loTypeId="urn:microsoft.com/office/officeart/2005/8/layout/chevron1" loCatId="process" qsTypeId="urn:microsoft.com/office/officeart/2005/8/quickstyle/simple1#9" qsCatId="simple" csTypeId="urn:microsoft.com/office/officeart/2005/8/colors/accent1_2#9" csCatId="accent1" phldr="1"/>
      <dgm:spPr/>
    </dgm:pt>
    <dgm:pt modelId="{B265D836-EE9E-428A-BF8F-EA292596688F}">
      <dgm:prSet phldrT="[Text]" custT="1"/>
      <dgm:spPr>
        <a:xfrm>
          <a:off x="853981" y="43148"/>
          <a:ext cx="946309" cy="378523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gm:t>
    </dgm:pt>
    <dgm:pt modelId="{D75A3EC4-93B1-4073-85A8-302556A7765A}" type="parTrans" cxnId="{97DE088B-52C0-4EE2-9385-780463B86F3A}">
      <dgm:prSet/>
      <dgm:spPr/>
      <dgm:t>
        <a:bodyPr/>
        <a:lstStyle/>
        <a:p>
          <a:endParaRPr lang="sv-SE"/>
        </a:p>
      </dgm:t>
    </dgm:pt>
    <dgm:pt modelId="{C54F65DC-176E-472F-B0F8-4F849AF8E093}" type="sibTrans" cxnId="{97DE088B-52C0-4EE2-9385-780463B86F3A}">
      <dgm:prSet/>
      <dgm:spPr/>
      <dgm:t>
        <a:bodyPr/>
        <a:lstStyle/>
        <a:p>
          <a:endParaRPr lang="sv-SE"/>
        </a:p>
      </dgm:t>
    </dgm:pt>
    <dgm:pt modelId="{ED4DC267-0E9A-407D-B0C1-4AC63A214B0E}">
      <dgm:prSet custT="1"/>
      <dgm:spPr>
        <a:xfrm>
          <a:off x="3769860" y="25081"/>
          <a:ext cx="1080827" cy="378523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gm:t>
    </dgm:pt>
    <dgm:pt modelId="{C48A116A-0E0D-403D-88EB-2DEF92625ED7}" type="parTrans" cxnId="{37CDB904-63B7-4F63-BDF2-98C431C0B9A6}">
      <dgm:prSet/>
      <dgm:spPr/>
      <dgm:t>
        <a:bodyPr/>
        <a:lstStyle/>
        <a:p>
          <a:endParaRPr lang="sv-SE"/>
        </a:p>
      </dgm:t>
    </dgm:pt>
    <dgm:pt modelId="{C84CDFCA-4D42-4CDD-881B-0593923D7798}" type="sibTrans" cxnId="{37CDB904-63B7-4F63-BDF2-98C431C0B9A6}">
      <dgm:prSet/>
      <dgm:spPr/>
      <dgm:t>
        <a:bodyPr/>
        <a:lstStyle/>
        <a:p>
          <a:endParaRPr lang="sv-SE"/>
        </a:p>
      </dgm:t>
    </dgm:pt>
    <dgm:pt modelId="{8F65AF62-4B81-4B49-B082-9B9E31063CEA}">
      <dgm:prSet phldrT="[Text]" custT="1"/>
      <dgm:spPr>
        <a:xfrm>
          <a:off x="19357" y="27272"/>
          <a:ext cx="946309" cy="378523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gm:t>
    </dgm:pt>
    <dgm:pt modelId="{6C293E30-30AE-4C6A-9468-A9E1F40AA7F3}" type="parTrans" cxnId="{489634D4-25CE-4574-AF47-EDA9E13B7FDF}">
      <dgm:prSet/>
      <dgm:spPr/>
      <dgm:t>
        <a:bodyPr/>
        <a:lstStyle/>
        <a:p>
          <a:endParaRPr lang="sv-SE"/>
        </a:p>
      </dgm:t>
    </dgm:pt>
    <dgm:pt modelId="{6D3F6532-E5FC-4319-A466-3927452C44D2}" type="sibTrans" cxnId="{489634D4-25CE-4574-AF47-EDA9E13B7FDF}">
      <dgm:prSet/>
      <dgm:spPr/>
      <dgm:t>
        <a:bodyPr/>
        <a:lstStyle/>
        <a:p>
          <a:endParaRPr lang="sv-SE"/>
        </a:p>
      </dgm:t>
    </dgm:pt>
    <dgm:pt modelId="{8536230F-9320-403D-9ED6-FDC798BFDEDE}">
      <dgm:prSet phldrT="[Text]" custT="1"/>
      <dgm:spPr>
        <a:xfrm>
          <a:off x="2557339" y="43148"/>
          <a:ext cx="1328855" cy="378523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gm:t>
    </dgm:pt>
    <dgm:pt modelId="{F59E4313-7755-4D24-B13A-E7898DBC6DB1}" type="parTrans" cxnId="{723A5EA2-A885-4CB0-AFBA-CED89184D181}">
      <dgm:prSet/>
      <dgm:spPr/>
      <dgm:t>
        <a:bodyPr/>
        <a:lstStyle/>
        <a:p>
          <a:endParaRPr lang="sv-SE"/>
        </a:p>
      </dgm:t>
    </dgm:pt>
    <dgm:pt modelId="{CB473BC2-C5C6-47FF-8CDC-35B72B1B1B5E}" type="sibTrans" cxnId="{723A5EA2-A885-4CB0-AFBA-CED89184D181}">
      <dgm:prSet/>
      <dgm:spPr/>
      <dgm:t>
        <a:bodyPr/>
        <a:lstStyle/>
        <a:p>
          <a:endParaRPr lang="sv-SE"/>
        </a:p>
      </dgm:t>
    </dgm:pt>
    <dgm:pt modelId="{C0C0665E-FF6A-4A9A-ABA1-40A9F7295DEA}">
      <dgm:prSet phldrT="[Text]" custT="1"/>
      <dgm:spPr>
        <a:xfrm>
          <a:off x="1705660" y="43148"/>
          <a:ext cx="946309" cy="378523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gm:t>
    </dgm:pt>
    <dgm:pt modelId="{71302B1D-9861-4AE1-997A-4E52DA354F63}" type="sibTrans" cxnId="{BA983DEF-7BC1-4DE5-87C3-34F4F7772EE4}">
      <dgm:prSet/>
      <dgm:spPr/>
      <dgm:t>
        <a:bodyPr/>
        <a:lstStyle/>
        <a:p>
          <a:endParaRPr lang="sv-SE"/>
        </a:p>
      </dgm:t>
    </dgm:pt>
    <dgm:pt modelId="{A30503DD-1631-4AD1-A6E2-3AB820CD1A78}" type="parTrans" cxnId="{BA983DEF-7BC1-4DE5-87C3-34F4F7772EE4}">
      <dgm:prSet/>
      <dgm:spPr/>
      <dgm:t>
        <a:bodyPr/>
        <a:lstStyle/>
        <a:p>
          <a:endParaRPr lang="sv-SE"/>
        </a:p>
      </dgm:t>
    </dgm:pt>
    <dgm:pt modelId="{2F248CCE-9795-4681-ABA5-D1E0A587FD5F}">
      <dgm:prSet/>
      <dgm:spPr>
        <a:xfrm>
          <a:off x="3769860" y="25081"/>
          <a:ext cx="1080827" cy="37852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gm:t>
    </dgm:pt>
    <dgm:pt modelId="{1D88D5F8-A83D-42A7-ABB8-C775099DA792}" type="parTrans" cxnId="{94D60635-1549-4612-AF59-D29CA9D35C89}">
      <dgm:prSet/>
      <dgm:spPr/>
      <dgm:t>
        <a:bodyPr/>
        <a:lstStyle/>
        <a:p>
          <a:endParaRPr lang="sv-SE"/>
        </a:p>
      </dgm:t>
    </dgm:pt>
    <dgm:pt modelId="{4CB6D7EA-FA71-40E7-8E42-974C32165EB5}" type="sibTrans" cxnId="{94D60635-1549-4612-AF59-D29CA9D35C89}">
      <dgm:prSet/>
      <dgm:spPr/>
      <dgm:t>
        <a:bodyPr/>
        <a:lstStyle/>
        <a:p>
          <a:endParaRPr lang="sv-SE"/>
        </a:p>
      </dgm:t>
    </dgm:pt>
    <dgm:pt modelId="{17D86EED-D25E-48AD-B58A-D911AB9C4BAA}" type="pres">
      <dgm:prSet presAssocID="{AEF012CD-09F4-4161-8FB3-113AC86E9D35}" presName="Name0" presStyleCnt="0">
        <dgm:presLayoutVars>
          <dgm:dir/>
          <dgm:animLvl val="lvl"/>
          <dgm:resizeHandles val="exact"/>
        </dgm:presLayoutVars>
      </dgm:prSet>
      <dgm:spPr/>
    </dgm:pt>
    <dgm:pt modelId="{1897A35A-4D80-4DC8-873B-331002EB0671}" type="pres">
      <dgm:prSet presAssocID="{8F65AF62-4B81-4B49-B082-9B9E31063CEA}" presName="parTxOnly" presStyleLbl="node1" presStyleIdx="0" presStyleCnt="6" custLinFactNeighborX="50229" custLinFactNeighborY="-168">
        <dgm:presLayoutVars>
          <dgm:chMax val="0"/>
          <dgm:chPref val="0"/>
          <dgm:bulletEnabled val="1"/>
        </dgm:presLayoutVars>
      </dgm:prSet>
      <dgm:spPr/>
    </dgm:pt>
    <dgm:pt modelId="{F282C4A6-FE71-4390-86EB-E347E79E51CD}" type="pres">
      <dgm:prSet presAssocID="{6D3F6532-E5FC-4319-A466-3927452C44D2}" presName="parTxOnlySpace" presStyleCnt="0"/>
      <dgm:spPr/>
    </dgm:pt>
    <dgm:pt modelId="{096BC441-BF9C-492E-9E24-2598AC6A9287}" type="pres">
      <dgm:prSet presAssocID="{B265D836-EE9E-428A-BF8F-EA292596688F}" presName="parTxOnly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5BEE602B-E256-41A5-A4D5-3DBA44E49665}" type="pres">
      <dgm:prSet presAssocID="{C54F65DC-176E-472F-B0F8-4F849AF8E093}" presName="parTxOnlySpace" presStyleCnt="0"/>
      <dgm:spPr/>
    </dgm:pt>
    <dgm:pt modelId="{7A27C37A-B4AB-465D-8813-BA8A21251F18}" type="pres">
      <dgm:prSet presAssocID="{C0C0665E-FF6A-4A9A-ABA1-40A9F7295DEA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2DA1814A-60B3-4623-B7D6-769821785B0F}" type="pres">
      <dgm:prSet presAssocID="{71302B1D-9861-4AE1-997A-4E52DA354F63}" presName="parTxOnlySpace" presStyleCnt="0"/>
      <dgm:spPr/>
    </dgm:pt>
    <dgm:pt modelId="{1388E898-2BE6-4851-AA7C-1FAEDC5A6ACD}" type="pres">
      <dgm:prSet presAssocID="{8536230F-9320-403D-9ED6-FDC798BFDEDE}" presName="parTxOnly" presStyleLbl="node1" presStyleIdx="3" presStyleCnt="6" custScaleX="140425">
        <dgm:presLayoutVars>
          <dgm:chMax val="0"/>
          <dgm:chPref val="0"/>
          <dgm:bulletEnabled val="1"/>
        </dgm:presLayoutVars>
      </dgm:prSet>
      <dgm:spPr/>
    </dgm:pt>
    <dgm:pt modelId="{8231231C-B189-4619-80D8-92A90043B536}" type="pres">
      <dgm:prSet presAssocID="{CB473BC2-C5C6-47FF-8CDC-35B72B1B1B5E}" presName="parTxOnlySpace" presStyleCnt="0"/>
      <dgm:spPr/>
    </dgm:pt>
    <dgm:pt modelId="{B21E988A-798C-49AE-96EE-8FE0E41ED354}" type="pres">
      <dgm:prSet presAssocID="{ED4DC267-0E9A-407D-B0C1-4AC63A214B0E}" presName="parTxOnly" presStyleLbl="node1" presStyleIdx="4" presStyleCnt="6" custScaleX="114215" custLinFactNeighborX="-6831" custLinFactNeighborY="1266">
        <dgm:presLayoutVars>
          <dgm:chMax val="0"/>
          <dgm:chPref val="0"/>
          <dgm:bulletEnabled val="1"/>
        </dgm:presLayoutVars>
      </dgm:prSet>
      <dgm:spPr/>
    </dgm:pt>
    <dgm:pt modelId="{C127B32E-B1F6-4BC7-8FB5-27F7C254DAE7}" type="pres">
      <dgm:prSet presAssocID="{C84CDFCA-4D42-4CDD-881B-0593923D7798}" presName="parTxOnlySpace" presStyleCnt="0"/>
      <dgm:spPr/>
    </dgm:pt>
    <dgm:pt modelId="{51FF8A9D-1C9A-4231-A0EF-2C6BE53542B4}" type="pres">
      <dgm:prSet presAssocID="{2F248CCE-9795-4681-ABA5-D1E0A587FD5F}" presName="parTxOnly" presStyleLbl="node1" presStyleIdx="5" presStyleCnt="6" custScaleX="123076" custScaleY="96255" custLinFactNeighborX="-68513" custLinFactNeighborY="-21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7CDB904-63B7-4F63-BDF2-98C431C0B9A6}" srcId="{AEF012CD-09F4-4161-8FB3-113AC86E9D35}" destId="{ED4DC267-0E9A-407D-B0C1-4AC63A214B0E}" srcOrd="4" destOrd="0" parTransId="{C48A116A-0E0D-403D-88EB-2DEF92625ED7}" sibTransId="{C84CDFCA-4D42-4CDD-881B-0593923D7798}"/>
    <dgm:cxn modelId="{99349413-FA08-4BAD-BB1B-39DC86DD4C30}" type="presOf" srcId="{AEF012CD-09F4-4161-8FB3-113AC86E9D35}" destId="{17D86EED-D25E-48AD-B58A-D911AB9C4BAA}" srcOrd="0" destOrd="0" presId="urn:microsoft.com/office/officeart/2005/8/layout/chevron1"/>
    <dgm:cxn modelId="{94D60635-1549-4612-AF59-D29CA9D35C89}" srcId="{AEF012CD-09F4-4161-8FB3-113AC86E9D35}" destId="{2F248CCE-9795-4681-ABA5-D1E0A587FD5F}" srcOrd="5" destOrd="0" parTransId="{1D88D5F8-A83D-42A7-ABB8-C775099DA792}" sibTransId="{4CB6D7EA-FA71-40E7-8E42-974C32165EB5}"/>
    <dgm:cxn modelId="{97DE088B-52C0-4EE2-9385-780463B86F3A}" srcId="{AEF012CD-09F4-4161-8FB3-113AC86E9D35}" destId="{B265D836-EE9E-428A-BF8F-EA292596688F}" srcOrd="1" destOrd="0" parTransId="{D75A3EC4-93B1-4073-85A8-302556A7765A}" sibTransId="{C54F65DC-176E-472F-B0F8-4F849AF8E093}"/>
    <dgm:cxn modelId="{090ED995-883E-408D-AF53-2457CD43A5C2}" type="presOf" srcId="{8536230F-9320-403D-9ED6-FDC798BFDEDE}" destId="{1388E898-2BE6-4851-AA7C-1FAEDC5A6ACD}" srcOrd="0" destOrd="0" presId="urn:microsoft.com/office/officeart/2005/8/layout/chevron1"/>
    <dgm:cxn modelId="{723A5EA2-A885-4CB0-AFBA-CED89184D181}" srcId="{AEF012CD-09F4-4161-8FB3-113AC86E9D35}" destId="{8536230F-9320-403D-9ED6-FDC798BFDEDE}" srcOrd="3" destOrd="0" parTransId="{F59E4313-7755-4D24-B13A-E7898DBC6DB1}" sibTransId="{CB473BC2-C5C6-47FF-8CDC-35B72B1B1B5E}"/>
    <dgm:cxn modelId="{446885A3-72AC-4B52-924F-D96C12B4CD24}" type="presOf" srcId="{C0C0665E-FF6A-4A9A-ABA1-40A9F7295DEA}" destId="{7A27C37A-B4AB-465D-8813-BA8A21251F18}" srcOrd="0" destOrd="0" presId="urn:microsoft.com/office/officeart/2005/8/layout/chevron1"/>
    <dgm:cxn modelId="{AEE202AD-6890-4408-9C88-22A49F84DB60}" type="presOf" srcId="{2F248CCE-9795-4681-ABA5-D1E0A587FD5F}" destId="{51FF8A9D-1C9A-4231-A0EF-2C6BE53542B4}" srcOrd="0" destOrd="0" presId="urn:microsoft.com/office/officeart/2005/8/layout/chevron1"/>
    <dgm:cxn modelId="{0DD4BAAD-9B2B-4235-B4E7-E6F131B58EF7}" type="presOf" srcId="{8F65AF62-4B81-4B49-B082-9B9E31063CEA}" destId="{1897A35A-4D80-4DC8-873B-331002EB0671}" srcOrd="0" destOrd="0" presId="urn:microsoft.com/office/officeart/2005/8/layout/chevron1"/>
    <dgm:cxn modelId="{F8257FC0-CC51-458D-A017-CE84BE870C12}" type="presOf" srcId="{ED4DC267-0E9A-407D-B0C1-4AC63A214B0E}" destId="{B21E988A-798C-49AE-96EE-8FE0E41ED354}" srcOrd="0" destOrd="0" presId="urn:microsoft.com/office/officeart/2005/8/layout/chevron1"/>
    <dgm:cxn modelId="{489634D4-25CE-4574-AF47-EDA9E13B7FDF}" srcId="{AEF012CD-09F4-4161-8FB3-113AC86E9D35}" destId="{8F65AF62-4B81-4B49-B082-9B9E31063CEA}" srcOrd="0" destOrd="0" parTransId="{6C293E30-30AE-4C6A-9468-A9E1F40AA7F3}" sibTransId="{6D3F6532-E5FC-4319-A466-3927452C44D2}"/>
    <dgm:cxn modelId="{66A269D7-FCE0-4050-89C8-696476DE4C63}" type="presOf" srcId="{B265D836-EE9E-428A-BF8F-EA292596688F}" destId="{096BC441-BF9C-492E-9E24-2598AC6A9287}" srcOrd="0" destOrd="0" presId="urn:microsoft.com/office/officeart/2005/8/layout/chevron1"/>
    <dgm:cxn modelId="{BA983DEF-7BC1-4DE5-87C3-34F4F7772EE4}" srcId="{AEF012CD-09F4-4161-8FB3-113AC86E9D35}" destId="{C0C0665E-FF6A-4A9A-ABA1-40A9F7295DEA}" srcOrd="2" destOrd="0" parTransId="{A30503DD-1631-4AD1-A6E2-3AB820CD1A78}" sibTransId="{71302B1D-9861-4AE1-997A-4E52DA354F63}"/>
    <dgm:cxn modelId="{23090081-16CF-427A-8DEF-040F183F1FBB}" type="presParOf" srcId="{17D86EED-D25E-48AD-B58A-D911AB9C4BAA}" destId="{1897A35A-4D80-4DC8-873B-331002EB0671}" srcOrd="0" destOrd="0" presId="urn:microsoft.com/office/officeart/2005/8/layout/chevron1"/>
    <dgm:cxn modelId="{B9811A38-19CB-4136-94BA-C087E8EB45CD}" type="presParOf" srcId="{17D86EED-D25E-48AD-B58A-D911AB9C4BAA}" destId="{F282C4A6-FE71-4390-86EB-E347E79E51CD}" srcOrd="1" destOrd="0" presId="urn:microsoft.com/office/officeart/2005/8/layout/chevron1"/>
    <dgm:cxn modelId="{7429D411-B66D-4AD7-A546-CD739DB938DB}" type="presParOf" srcId="{17D86EED-D25E-48AD-B58A-D911AB9C4BAA}" destId="{096BC441-BF9C-492E-9E24-2598AC6A9287}" srcOrd="2" destOrd="0" presId="urn:microsoft.com/office/officeart/2005/8/layout/chevron1"/>
    <dgm:cxn modelId="{CACFB415-1CDD-46F4-96C9-0062C0D99ECD}" type="presParOf" srcId="{17D86EED-D25E-48AD-B58A-D911AB9C4BAA}" destId="{5BEE602B-E256-41A5-A4D5-3DBA44E49665}" srcOrd="3" destOrd="0" presId="urn:microsoft.com/office/officeart/2005/8/layout/chevron1"/>
    <dgm:cxn modelId="{F85E7C43-2101-4951-B803-A323738FCC43}" type="presParOf" srcId="{17D86EED-D25E-48AD-B58A-D911AB9C4BAA}" destId="{7A27C37A-B4AB-465D-8813-BA8A21251F18}" srcOrd="4" destOrd="0" presId="urn:microsoft.com/office/officeart/2005/8/layout/chevron1"/>
    <dgm:cxn modelId="{C24C4F2D-E54E-4AAC-A085-ADF929B59A70}" type="presParOf" srcId="{17D86EED-D25E-48AD-B58A-D911AB9C4BAA}" destId="{2DA1814A-60B3-4623-B7D6-769821785B0F}" srcOrd="5" destOrd="0" presId="urn:microsoft.com/office/officeart/2005/8/layout/chevron1"/>
    <dgm:cxn modelId="{82EAD244-1825-40DF-9750-760DF5AA7FDE}" type="presParOf" srcId="{17D86EED-D25E-48AD-B58A-D911AB9C4BAA}" destId="{1388E898-2BE6-4851-AA7C-1FAEDC5A6ACD}" srcOrd="6" destOrd="0" presId="urn:microsoft.com/office/officeart/2005/8/layout/chevron1"/>
    <dgm:cxn modelId="{B02DDF04-3655-46B6-95E3-A26528702742}" type="presParOf" srcId="{17D86EED-D25E-48AD-B58A-D911AB9C4BAA}" destId="{8231231C-B189-4619-80D8-92A90043B536}" srcOrd="7" destOrd="0" presId="urn:microsoft.com/office/officeart/2005/8/layout/chevron1"/>
    <dgm:cxn modelId="{8AB4F3E1-82D0-4F34-86E9-A18EF978517E}" type="presParOf" srcId="{17D86EED-D25E-48AD-B58A-D911AB9C4BAA}" destId="{B21E988A-798C-49AE-96EE-8FE0E41ED354}" srcOrd="8" destOrd="0" presId="urn:microsoft.com/office/officeart/2005/8/layout/chevron1"/>
    <dgm:cxn modelId="{7686D279-1029-49A5-A4BF-5ECF2D62354A}" type="presParOf" srcId="{17D86EED-D25E-48AD-B58A-D911AB9C4BAA}" destId="{C127B32E-B1F6-4BC7-8FB5-27F7C254DAE7}" srcOrd="9" destOrd="0" presId="urn:microsoft.com/office/officeart/2005/8/layout/chevron1"/>
    <dgm:cxn modelId="{6FF32494-92AB-4689-9954-69E5CBD6144D}" type="presParOf" srcId="{17D86EED-D25E-48AD-B58A-D911AB9C4BAA}" destId="{51FF8A9D-1C9A-4231-A0EF-2C6BE53542B4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EF012CD-09F4-4161-8FB3-113AC86E9D35}" type="doc">
      <dgm:prSet loTypeId="urn:microsoft.com/office/officeart/2005/8/layout/chevron1" loCatId="process" qsTypeId="urn:microsoft.com/office/officeart/2005/8/quickstyle/simple1#9" qsCatId="simple" csTypeId="urn:microsoft.com/office/officeart/2005/8/colors/accent1_2#9" csCatId="accent1" phldr="1"/>
      <dgm:spPr/>
    </dgm:pt>
    <dgm:pt modelId="{B265D836-EE9E-428A-BF8F-EA292596688F}">
      <dgm:prSet phldrT="[Text]" custT="1"/>
      <dgm:spPr>
        <a:xfrm>
          <a:off x="883892" y="36538"/>
          <a:ext cx="979355" cy="391742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gm:t>
    </dgm:pt>
    <dgm:pt modelId="{D75A3EC4-93B1-4073-85A8-302556A7765A}" type="parTrans" cxnId="{97DE088B-52C0-4EE2-9385-780463B86F3A}">
      <dgm:prSet/>
      <dgm:spPr/>
      <dgm:t>
        <a:bodyPr/>
        <a:lstStyle/>
        <a:p>
          <a:endParaRPr lang="sv-SE"/>
        </a:p>
      </dgm:t>
    </dgm:pt>
    <dgm:pt modelId="{C54F65DC-176E-472F-B0F8-4F849AF8E093}" type="sibTrans" cxnId="{97DE088B-52C0-4EE2-9385-780463B86F3A}">
      <dgm:prSet/>
      <dgm:spPr/>
      <dgm:t>
        <a:bodyPr/>
        <a:lstStyle/>
        <a:p>
          <a:endParaRPr lang="sv-SE"/>
        </a:p>
      </dgm:t>
    </dgm:pt>
    <dgm:pt modelId="{ED4DC267-0E9A-407D-B0C1-4AC63A214B0E}">
      <dgm:prSet custT="1"/>
      <dgm:spPr>
        <a:xfrm>
          <a:off x="3917366" y="41498"/>
          <a:ext cx="1118570" cy="391742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gm:t>
    </dgm:pt>
    <dgm:pt modelId="{C48A116A-0E0D-403D-88EB-2DEF92625ED7}" type="parTrans" cxnId="{37CDB904-63B7-4F63-BDF2-98C431C0B9A6}">
      <dgm:prSet/>
      <dgm:spPr/>
      <dgm:t>
        <a:bodyPr/>
        <a:lstStyle/>
        <a:p>
          <a:endParaRPr lang="sv-SE"/>
        </a:p>
      </dgm:t>
    </dgm:pt>
    <dgm:pt modelId="{C84CDFCA-4D42-4CDD-881B-0593923D7798}" type="sibTrans" cxnId="{37CDB904-63B7-4F63-BDF2-98C431C0B9A6}">
      <dgm:prSet/>
      <dgm:spPr/>
      <dgm:t>
        <a:bodyPr/>
        <a:lstStyle/>
        <a:p>
          <a:endParaRPr lang="sv-SE"/>
        </a:p>
      </dgm:t>
    </dgm:pt>
    <dgm:pt modelId="{8F65AF62-4B81-4B49-B082-9B9E31063CEA}">
      <dgm:prSet phldrT="[Text]" custT="1"/>
      <dgm:spPr>
        <a:xfrm>
          <a:off x="51664" y="35880"/>
          <a:ext cx="979355" cy="391742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gm:t>
    </dgm:pt>
    <dgm:pt modelId="{6C293E30-30AE-4C6A-9468-A9E1F40AA7F3}" type="parTrans" cxnId="{489634D4-25CE-4574-AF47-EDA9E13B7FDF}">
      <dgm:prSet/>
      <dgm:spPr/>
      <dgm:t>
        <a:bodyPr/>
        <a:lstStyle/>
        <a:p>
          <a:endParaRPr lang="sv-SE"/>
        </a:p>
      </dgm:t>
    </dgm:pt>
    <dgm:pt modelId="{6D3F6532-E5FC-4319-A466-3927452C44D2}" type="sibTrans" cxnId="{489634D4-25CE-4574-AF47-EDA9E13B7FDF}">
      <dgm:prSet/>
      <dgm:spPr/>
      <dgm:t>
        <a:bodyPr/>
        <a:lstStyle/>
        <a:p>
          <a:endParaRPr lang="sv-SE"/>
        </a:p>
      </dgm:t>
    </dgm:pt>
    <dgm:pt modelId="{8536230F-9320-403D-9ED6-FDC798BFDEDE}">
      <dgm:prSet phldrT="[Text]" custT="1"/>
      <dgm:spPr>
        <a:xfrm>
          <a:off x="2646731" y="36538"/>
          <a:ext cx="1375259" cy="391742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gm:t>
    </dgm:pt>
    <dgm:pt modelId="{F59E4313-7755-4D24-B13A-E7898DBC6DB1}" type="parTrans" cxnId="{723A5EA2-A885-4CB0-AFBA-CED89184D181}">
      <dgm:prSet/>
      <dgm:spPr/>
      <dgm:t>
        <a:bodyPr/>
        <a:lstStyle/>
        <a:p>
          <a:endParaRPr lang="sv-SE"/>
        </a:p>
      </dgm:t>
    </dgm:pt>
    <dgm:pt modelId="{CB473BC2-C5C6-47FF-8CDC-35B72B1B1B5E}" type="sibTrans" cxnId="{723A5EA2-A885-4CB0-AFBA-CED89184D181}">
      <dgm:prSet/>
      <dgm:spPr/>
      <dgm:t>
        <a:bodyPr/>
        <a:lstStyle/>
        <a:p>
          <a:endParaRPr lang="sv-SE"/>
        </a:p>
      </dgm:t>
    </dgm:pt>
    <dgm:pt modelId="{C0C0665E-FF6A-4A9A-ABA1-40A9F7295DEA}">
      <dgm:prSet phldrT="[Text]" custT="1"/>
      <dgm:spPr>
        <a:xfrm>
          <a:off x="1765311" y="36538"/>
          <a:ext cx="979355" cy="391742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gm:t>
    </dgm:pt>
    <dgm:pt modelId="{71302B1D-9861-4AE1-997A-4E52DA354F63}" type="sibTrans" cxnId="{BA983DEF-7BC1-4DE5-87C3-34F4F7772EE4}">
      <dgm:prSet/>
      <dgm:spPr/>
      <dgm:t>
        <a:bodyPr/>
        <a:lstStyle/>
        <a:p>
          <a:endParaRPr lang="sv-SE"/>
        </a:p>
      </dgm:t>
    </dgm:pt>
    <dgm:pt modelId="{A30503DD-1631-4AD1-A6E2-3AB820CD1A78}" type="parTrans" cxnId="{BA983DEF-7BC1-4DE5-87C3-34F4F7772EE4}">
      <dgm:prSet/>
      <dgm:spPr/>
      <dgm:t>
        <a:bodyPr/>
        <a:lstStyle/>
        <a:p>
          <a:endParaRPr lang="sv-SE"/>
        </a:p>
      </dgm:t>
    </dgm:pt>
    <dgm:pt modelId="{2F248CCE-9795-4681-ABA5-D1E0A587FD5F}">
      <dgm:prSet/>
      <dgm:spPr>
        <a:xfrm>
          <a:off x="4877592" y="43032"/>
          <a:ext cx="1205351" cy="37707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gm:t>
    </dgm:pt>
    <dgm:pt modelId="{1D88D5F8-A83D-42A7-ABB8-C775099DA792}" type="parTrans" cxnId="{94D60635-1549-4612-AF59-D29CA9D35C89}">
      <dgm:prSet/>
      <dgm:spPr/>
      <dgm:t>
        <a:bodyPr/>
        <a:lstStyle/>
        <a:p>
          <a:endParaRPr lang="sv-SE"/>
        </a:p>
      </dgm:t>
    </dgm:pt>
    <dgm:pt modelId="{4CB6D7EA-FA71-40E7-8E42-974C32165EB5}" type="sibTrans" cxnId="{94D60635-1549-4612-AF59-D29CA9D35C89}">
      <dgm:prSet/>
      <dgm:spPr/>
      <dgm:t>
        <a:bodyPr/>
        <a:lstStyle/>
        <a:p>
          <a:endParaRPr lang="sv-SE"/>
        </a:p>
      </dgm:t>
    </dgm:pt>
    <dgm:pt modelId="{17D86EED-D25E-48AD-B58A-D911AB9C4BAA}" type="pres">
      <dgm:prSet presAssocID="{AEF012CD-09F4-4161-8FB3-113AC86E9D35}" presName="Name0" presStyleCnt="0">
        <dgm:presLayoutVars>
          <dgm:dir/>
          <dgm:animLvl val="lvl"/>
          <dgm:resizeHandles val="exact"/>
        </dgm:presLayoutVars>
      </dgm:prSet>
      <dgm:spPr/>
    </dgm:pt>
    <dgm:pt modelId="{1897A35A-4D80-4DC8-873B-331002EB0671}" type="pres">
      <dgm:prSet presAssocID="{8F65AF62-4B81-4B49-B082-9B9E31063CEA}" presName="parTxOnly" presStyleLbl="node1" presStyleIdx="0" presStyleCnt="6" custLinFactNeighborX="50229" custLinFactNeighborY="-168">
        <dgm:presLayoutVars>
          <dgm:chMax val="0"/>
          <dgm:chPref val="0"/>
          <dgm:bulletEnabled val="1"/>
        </dgm:presLayoutVars>
      </dgm:prSet>
      <dgm:spPr/>
    </dgm:pt>
    <dgm:pt modelId="{F282C4A6-FE71-4390-86EB-E347E79E51CD}" type="pres">
      <dgm:prSet presAssocID="{6D3F6532-E5FC-4319-A466-3927452C44D2}" presName="parTxOnlySpace" presStyleCnt="0"/>
      <dgm:spPr/>
    </dgm:pt>
    <dgm:pt modelId="{096BC441-BF9C-492E-9E24-2598AC6A9287}" type="pres">
      <dgm:prSet presAssocID="{B265D836-EE9E-428A-BF8F-EA292596688F}" presName="parTxOnly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5BEE602B-E256-41A5-A4D5-3DBA44E49665}" type="pres">
      <dgm:prSet presAssocID="{C54F65DC-176E-472F-B0F8-4F849AF8E093}" presName="parTxOnlySpace" presStyleCnt="0"/>
      <dgm:spPr/>
    </dgm:pt>
    <dgm:pt modelId="{7A27C37A-B4AB-465D-8813-BA8A21251F18}" type="pres">
      <dgm:prSet presAssocID="{C0C0665E-FF6A-4A9A-ABA1-40A9F7295DEA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2DA1814A-60B3-4623-B7D6-769821785B0F}" type="pres">
      <dgm:prSet presAssocID="{71302B1D-9861-4AE1-997A-4E52DA354F63}" presName="parTxOnlySpace" presStyleCnt="0"/>
      <dgm:spPr/>
    </dgm:pt>
    <dgm:pt modelId="{1388E898-2BE6-4851-AA7C-1FAEDC5A6ACD}" type="pres">
      <dgm:prSet presAssocID="{8536230F-9320-403D-9ED6-FDC798BFDEDE}" presName="parTxOnly" presStyleLbl="node1" presStyleIdx="3" presStyleCnt="6" custScaleX="140425">
        <dgm:presLayoutVars>
          <dgm:chMax val="0"/>
          <dgm:chPref val="0"/>
          <dgm:bulletEnabled val="1"/>
        </dgm:presLayoutVars>
      </dgm:prSet>
      <dgm:spPr/>
    </dgm:pt>
    <dgm:pt modelId="{8231231C-B189-4619-80D8-92A90043B536}" type="pres">
      <dgm:prSet presAssocID="{CB473BC2-C5C6-47FF-8CDC-35B72B1B1B5E}" presName="parTxOnlySpace" presStyleCnt="0"/>
      <dgm:spPr/>
    </dgm:pt>
    <dgm:pt modelId="{B21E988A-798C-49AE-96EE-8FE0E41ED354}" type="pres">
      <dgm:prSet presAssocID="{ED4DC267-0E9A-407D-B0C1-4AC63A214B0E}" presName="parTxOnly" presStyleLbl="node1" presStyleIdx="4" presStyleCnt="6" custScaleX="114215" custLinFactNeighborX="-6831" custLinFactNeighborY="1266">
        <dgm:presLayoutVars>
          <dgm:chMax val="0"/>
          <dgm:chPref val="0"/>
          <dgm:bulletEnabled val="1"/>
        </dgm:presLayoutVars>
      </dgm:prSet>
      <dgm:spPr/>
    </dgm:pt>
    <dgm:pt modelId="{C127B32E-B1F6-4BC7-8FB5-27F7C254DAE7}" type="pres">
      <dgm:prSet presAssocID="{C84CDFCA-4D42-4CDD-881B-0593923D7798}" presName="parTxOnlySpace" presStyleCnt="0"/>
      <dgm:spPr/>
    </dgm:pt>
    <dgm:pt modelId="{51FF8A9D-1C9A-4231-A0EF-2C6BE53542B4}" type="pres">
      <dgm:prSet presAssocID="{2F248CCE-9795-4681-ABA5-D1E0A587FD5F}" presName="parTxOnly" presStyleLbl="node1" presStyleIdx="5" presStyleCnt="6" custScaleX="123076" custScaleY="96255" custLinFactNeighborX="-68513" custLinFactNeighborY="-21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7CDB904-63B7-4F63-BDF2-98C431C0B9A6}" srcId="{AEF012CD-09F4-4161-8FB3-113AC86E9D35}" destId="{ED4DC267-0E9A-407D-B0C1-4AC63A214B0E}" srcOrd="4" destOrd="0" parTransId="{C48A116A-0E0D-403D-88EB-2DEF92625ED7}" sibTransId="{C84CDFCA-4D42-4CDD-881B-0593923D7798}"/>
    <dgm:cxn modelId="{99349413-FA08-4BAD-BB1B-39DC86DD4C30}" type="presOf" srcId="{AEF012CD-09F4-4161-8FB3-113AC86E9D35}" destId="{17D86EED-D25E-48AD-B58A-D911AB9C4BAA}" srcOrd="0" destOrd="0" presId="urn:microsoft.com/office/officeart/2005/8/layout/chevron1"/>
    <dgm:cxn modelId="{94D60635-1549-4612-AF59-D29CA9D35C89}" srcId="{AEF012CD-09F4-4161-8FB3-113AC86E9D35}" destId="{2F248CCE-9795-4681-ABA5-D1E0A587FD5F}" srcOrd="5" destOrd="0" parTransId="{1D88D5F8-A83D-42A7-ABB8-C775099DA792}" sibTransId="{4CB6D7EA-FA71-40E7-8E42-974C32165EB5}"/>
    <dgm:cxn modelId="{97DE088B-52C0-4EE2-9385-780463B86F3A}" srcId="{AEF012CD-09F4-4161-8FB3-113AC86E9D35}" destId="{B265D836-EE9E-428A-BF8F-EA292596688F}" srcOrd="1" destOrd="0" parTransId="{D75A3EC4-93B1-4073-85A8-302556A7765A}" sibTransId="{C54F65DC-176E-472F-B0F8-4F849AF8E093}"/>
    <dgm:cxn modelId="{090ED995-883E-408D-AF53-2457CD43A5C2}" type="presOf" srcId="{8536230F-9320-403D-9ED6-FDC798BFDEDE}" destId="{1388E898-2BE6-4851-AA7C-1FAEDC5A6ACD}" srcOrd="0" destOrd="0" presId="urn:microsoft.com/office/officeart/2005/8/layout/chevron1"/>
    <dgm:cxn modelId="{723A5EA2-A885-4CB0-AFBA-CED89184D181}" srcId="{AEF012CD-09F4-4161-8FB3-113AC86E9D35}" destId="{8536230F-9320-403D-9ED6-FDC798BFDEDE}" srcOrd="3" destOrd="0" parTransId="{F59E4313-7755-4D24-B13A-E7898DBC6DB1}" sibTransId="{CB473BC2-C5C6-47FF-8CDC-35B72B1B1B5E}"/>
    <dgm:cxn modelId="{446885A3-72AC-4B52-924F-D96C12B4CD24}" type="presOf" srcId="{C0C0665E-FF6A-4A9A-ABA1-40A9F7295DEA}" destId="{7A27C37A-B4AB-465D-8813-BA8A21251F18}" srcOrd="0" destOrd="0" presId="urn:microsoft.com/office/officeart/2005/8/layout/chevron1"/>
    <dgm:cxn modelId="{AEE202AD-6890-4408-9C88-22A49F84DB60}" type="presOf" srcId="{2F248CCE-9795-4681-ABA5-D1E0A587FD5F}" destId="{51FF8A9D-1C9A-4231-A0EF-2C6BE53542B4}" srcOrd="0" destOrd="0" presId="urn:microsoft.com/office/officeart/2005/8/layout/chevron1"/>
    <dgm:cxn modelId="{0DD4BAAD-9B2B-4235-B4E7-E6F131B58EF7}" type="presOf" srcId="{8F65AF62-4B81-4B49-B082-9B9E31063CEA}" destId="{1897A35A-4D80-4DC8-873B-331002EB0671}" srcOrd="0" destOrd="0" presId="urn:microsoft.com/office/officeart/2005/8/layout/chevron1"/>
    <dgm:cxn modelId="{F8257FC0-CC51-458D-A017-CE84BE870C12}" type="presOf" srcId="{ED4DC267-0E9A-407D-B0C1-4AC63A214B0E}" destId="{B21E988A-798C-49AE-96EE-8FE0E41ED354}" srcOrd="0" destOrd="0" presId="urn:microsoft.com/office/officeart/2005/8/layout/chevron1"/>
    <dgm:cxn modelId="{489634D4-25CE-4574-AF47-EDA9E13B7FDF}" srcId="{AEF012CD-09F4-4161-8FB3-113AC86E9D35}" destId="{8F65AF62-4B81-4B49-B082-9B9E31063CEA}" srcOrd="0" destOrd="0" parTransId="{6C293E30-30AE-4C6A-9468-A9E1F40AA7F3}" sibTransId="{6D3F6532-E5FC-4319-A466-3927452C44D2}"/>
    <dgm:cxn modelId="{66A269D7-FCE0-4050-89C8-696476DE4C63}" type="presOf" srcId="{B265D836-EE9E-428A-BF8F-EA292596688F}" destId="{096BC441-BF9C-492E-9E24-2598AC6A9287}" srcOrd="0" destOrd="0" presId="urn:microsoft.com/office/officeart/2005/8/layout/chevron1"/>
    <dgm:cxn modelId="{BA983DEF-7BC1-4DE5-87C3-34F4F7772EE4}" srcId="{AEF012CD-09F4-4161-8FB3-113AC86E9D35}" destId="{C0C0665E-FF6A-4A9A-ABA1-40A9F7295DEA}" srcOrd="2" destOrd="0" parTransId="{A30503DD-1631-4AD1-A6E2-3AB820CD1A78}" sibTransId="{71302B1D-9861-4AE1-997A-4E52DA354F63}"/>
    <dgm:cxn modelId="{23090081-16CF-427A-8DEF-040F183F1FBB}" type="presParOf" srcId="{17D86EED-D25E-48AD-B58A-D911AB9C4BAA}" destId="{1897A35A-4D80-4DC8-873B-331002EB0671}" srcOrd="0" destOrd="0" presId="urn:microsoft.com/office/officeart/2005/8/layout/chevron1"/>
    <dgm:cxn modelId="{B9811A38-19CB-4136-94BA-C087E8EB45CD}" type="presParOf" srcId="{17D86EED-D25E-48AD-B58A-D911AB9C4BAA}" destId="{F282C4A6-FE71-4390-86EB-E347E79E51CD}" srcOrd="1" destOrd="0" presId="urn:microsoft.com/office/officeart/2005/8/layout/chevron1"/>
    <dgm:cxn modelId="{7429D411-B66D-4AD7-A546-CD739DB938DB}" type="presParOf" srcId="{17D86EED-D25E-48AD-B58A-D911AB9C4BAA}" destId="{096BC441-BF9C-492E-9E24-2598AC6A9287}" srcOrd="2" destOrd="0" presId="urn:microsoft.com/office/officeart/2005/8/layout/chevron1"/>
    <dgm:cxn modelId="{CACFB415-1CDD-46F4-96C9-0062C0D99ECD}" type="presParOf" srcId="{17D86EED-D25E-48AD-B58A-D911AB9C4BAA}" destId="{5BEE602B-E256-41A5-A4D5-3DBA44E49665}" srcOrd="3" destOrd="0" presId="urn:microsoft.com/office/officeart/2005/8/layout/chevron1"/>
    <dgm:cxn modelId="{F85E7C43-2101-4951-B803-A323738FCC43}" type="presParOf" srcId="{17D86EED-D25E-48AD-B58A-D911AB9C4BAA}" destId="{7A27C37A-B4AB-465D-8813-BA8A21251F18}" srcOrd="4" destOrd="0" presId="urn:microsoft.com/office/officeart/2005/8/layout/chevron1"/>
    <dgm:cxn modelId="{C24C4F2D-E54E-4AAC-A085-ADF929B59A70}" type="presParOf" srcId="{17D86EED-D25E-48AD-B58A-D911AB9C4BAA}" destId="{2DA1814A-60B3-4623-B7D6-769821785B0F}" srcOrd="5" destOrd="0" presId="urn:microsoft.com/office/officeart/2005/8/layout/chevron1"/>
    <dgm:cxn modelId="{82EAD244-1825-40DF-9750-760DF5AA7FDE}" type="presParOf" srcId="{17D86EED-D25E-48AD-B58A-D911AB9C4BAA}" destId="{1388E898-2BE6-4851-AA7C-1FAEDC5A6ACD}" srcOrd="6" destOrd="0" presId="urn:microsoft.com/office/officeart/2005/8/layout/chevron1"/>
    <dgm:cxn modelId="{B02DDF04-3655-46B6-95E3-A26528702742}" type="presParOf" srcId="{17D86EED-D25E-48AD-B58A-D911AB9C4BAA}" destId="{8231231C-B189-4619-80D8-92A90043B536}" srcOrd="7" destOrd="0" presId="urn:microsoft.com/office/officeart/2005/8/layout/chevron1"/>
    <dgm:cxn modelId="{8AB4F3E1-82D0-4F34-86E9-A18EF978517E}" type="presParOf" srcId="{17D86EED-D25E-48AD-B58A-D911AB9C4BAA}" destId="{B21E988A-798C-49AE-96EE-8FE0E41ED354}" srcOrd="8" destOrd="0" presId="urn:microsoft.com/office/officeart/2005/8/layout/chevron1"/>
    <dgm:cxn modelId="{7686D279-1029-49A5-A4BF-5ECF2D62354A}" type="presParOf" srcId="{17D86EED-D25E-48AD-B58A-D911AB9C4BAA}" destId="{C127B32E-B1F6-4BC7-8FB5-27F7C254DAE7}" srcOrd="9" destOrd="0" presId="urn:microsoft.com/office/officeart/2005/8/layout/chevron1"/>
    <dgm:cxn modelId="{6FF32494-92AB-4689-9954-69E5CBD6144D}" type="presParOf" srcId="{17D86EED-D25E-48AD-B58A-D911AB9C4BAA}" destId="{51FF8A9D-1C9A-4231-A0EF-2C6BE53542B4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EF012CD-09F4-4161-8FB3-113AC86E9D35}" type="doc">
      <dgm:prSet loTypeId="urn:microsoft.com/office/officeart/2005/8/layout/chevron1" loCatId="process" qsTypeId="urn:microsoft.com/office/officeart/2005/8/quickstyle/simple1#9" qsCatId="simple" csTypeId="urn:microsoft.com/office/officeart/2005/8/colors/accent1_2#9" csCatId="accent1" phldr="1"/>
      <dgm:spPr/>
    </dgm:pt>
    <dgm:pt modelId="{B265D836-EE9E-428A-BF8F-EA292596688F}">
      <dgm:prSet phldrT="[Text]" custT="1"/>
      <dgm:spPr>
        <a:xfrm>
          <a:off x="883892" y="36538"/>
          <a:ext cx="979355" cy="391742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gm:t>
    </dgm:pt>
    <dgm:pt modelId="{D75A3EC4-93B1-4073-85A8-302556A7765A}" type="parTrans" cxnId="{97DE088B-52C0-4EE2-9385-780463B86F3A}">
      <dgm:prSet/>
      <dgm:spPr/>
      <dgm:t>
        <a:bodyPr/>
        <a:lstStyle/>
        <a:p>
          <a:endParaRPr lang="sv-SE"/>
        </a:p>
      </dgm:t>
    </dgm:pt>
    <dgm:pt modelId="{C54F65DC-176E-472F-B0F8-4F849AF8E093}" type="sibTrans" cxnId="{97DE088B-52C0-4EE2-9385-780463B86F3A}">
      <dgm:prSet/>
      <dgm:spPr/>
      <dgm:t>
        <a:bodyPr/>
        <a:lstStyle/>
        <a:p>
          <a:endParaRPr lang="sv-SE"/>
        </a:p>
      </dgm:t>
    </dgm:pt>
    <dgm:pt modelId="{ED4DC267-0E9A-407D-B0C1-4AC63A214B0E}">
      <dgm:prSet custT="1"/>
      <dgm:spPr>
        <a:xfrm>
          <a:off x="3917366" y="41498"/>
          <a:ext cx="1118570" cy="391742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gm:t>
    </dgm:pt>
    <dgm:pt modelId="{C48A116A-0E0D-403D-88EB-2DEF92625ED7}" type="parTrans" cxnId="{37CDB904-63B7-4F63-BDF2-98C431C0B9A6}">
      <dgm:prSet/>
      <dgm:spPr/>
      <dgm:t>
        <a:bodyPr/>
        <a:lstStyle/>
        <a:p>
          <a:endParaRPr lang="sv-SE"/>
        </a:p>
      </dgm:t>
    </dgm:pt>
    <dgm:pt modelId="{C84CDFCA-4D42-4CDD-881B-0593923D7798}" type="sibTrans" cxnId="{37CDB904-63B7-4F63-BDF2-98C431C0B9A6}">
      <dgm:prSet/>
      <dgm:spPr/>
      <dgm:t>
        <a:bodyPr/>
        <a:lstStyle/>
        <a:p>
          <a:endParaRPr lang="sv-SE"/>
        </a:p>
      </dgm:t>
    </dgm:pt>
    <dgm:pt modelId="{8F65AF62-4B81-4B49-B082-9B9E31063CEA}">
      <dgm:prSet phldrT="[Text]" custT="1"/>
      <dgm:spPr>
        <a:xfrm>
          <a:off x="51664" y="35880"/>
          <a:ext cx="979355" cy="391742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gm:t>
    </dgm:pt>
    <dgm:pt modelId="{6C293E30-30AE-4C6A-9468-A9E1F40AA7F3}" type="parTrans" cxnId="{489634D4-25CE-4574-AF47-EDA9E13B7FDF}">
      <dgm:prSet/>
      <dgm:spPr/>
      <dgm:t>
        <a:bodyPr/>
        <a:lstStyle/>
        <a:p>
          <a:endParaRPr lang="sv-SE"/>
        </a:p>
      </dgm:t>
    </dgm:pt>
    <dgm:pt modelId="{6D3F6532-E5FC-4319-A466-3927452C44D2}" type="sibTrans" cxnId="{489634D4-25CE-4574-AF47-EDA9E13B7FDF}">
      <dgm:prSet/>
      <dgm:spPr/>
      <dgm:t>
        <a:bodyPr/>
        <a:lstStyle/>
        <a:p>
          <a:endParaRPr lang="sv-SE"/>
        </a:p>
      </dgm:t>
    </dgm:pt>
    <dgm:pt modelId="{8536230F-9320-403D-9ED6-FDC798BFDEDE}">
      <dgm:prSet phldrT="[Text]" custT="1"/>
      <dgm:spPr>
        <a:xfrm>
          <a:off x="2646731" y="36538"/>
          <a:ext cx="1375259" cy="391742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gm:t>
    </dgm:pt>
    <dgm:pt modelId="{F59E4313-7755-4D24-B13A-E7898DBC6DB1}" type="parTrans" cxnId="{723A5EA2-A885-4CB0-AFBA-CED89184D181}">
      <dgm:prSet/>
      <dgm:spPr/>
      <dgm:t>
        <a:bodyPr/>
        <a:lstStyle/>
        <a:p>
          <a:endParaRPr lang="sv-SE"/>
        </a:p>
      </dgm:t>
    </dgm:pt>
    <dgm:pt modelId="{CB473BC2-C5C6-47FF-8CDC-35B72B1B1B5E}" type="sibTrans" cxnId="{723A5EA2-A885-4CB0-AFBA-CED89184D181}">
      <dgm:prSet/>
      <dgm:spPr/>
      <dgm:t>
        <a:bodyPr/>
        <a:lstStyle/>
        <a:p>
          <a:endParaRPr lang="sv-SE"/>
        </a:p>
      </dgm:t>
    </dgm:pt>
    <dgm:pt modelId="{C0C0665E-FF6A-4A9A-ABA1-40A9F7295DEA}">
      <dgm:prSet phldrT="[Text]" custT="1"/>
      <dgm:spPr>
        <a:xfrm>
          <a:off x="1765311" y="36538"/>
          <a:ext cx="979355" cy="391742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gm:t>
    </dgm:pt>
    <dgm:pt modelId="{71302B1D-9861-4AE1-997A-4E52DA354F63}" type="sibTrans" cxnId="{BA983DEF-7BC1-4DE5-87C3-34F4F7772EE4}">
      <dgm:prSet/>
      <dgm:spPr/>
      <dgm:t>
        <a:bodyPr/>
        <a:lstStyle/>
        <a:p>
          <a:endParaRPr lang="sv-SE"/>
        </a:p>
      </dgm:t>
    </dgm:pt>
    <dgm:pt modelId="{A30503DD-1631-4AD1-A6E2-3AB820CD1A78}" type="parTrans" cxnId="{BA983DEF-7BC1-4DE5-87C3-34F4F7772EE4}">
      <dgm:prSet/>
      <dgm:spPr/>
      <dgm:t>
        <a:bodyPr/>
        <a:lstStyle/>
        <a:p>
          <a:endParaRPr lang="sv-SE"/>
        </a:p>
      </dgm:t>
    </dgm:pt>
    <dgm:pt modelId="{2F248CCE-9795-4681-ABA5-D1E0A587FD5F}">
      <dgm:prSet/>
      <dgm:spPr>
        <a:xfrm>
          <a:off x="4877592" y="43032"/>
          <a:ext cx="1205351" cy="37707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gm:t>
    </dgm:pt>
    <dgm:pt modelId="{1D88D5F8-A83D-42A7-ABB8-C775099DA792}" type="parTrans" cxnId="{94D60635-1549-4612-AF59-D29CA9D35C89}">
      <dgm:prSet/>
      <dgm:spPr/>
      <dgm:t>
        <a:bodyPr/>
        <a:lstStyle/>
        <a:p>
          <a:endParaRPr lang="sv-SE"/>
        </a:p>
      </dgm:t>
    </dgm:pt>
    <dgm:pt modelId="{4CB6D7EA-FA71-40E7-8E42-974C32165EB5}" type="sibTrans" cxnId="{94D60635-1549-4612-AF59-D29CA9D35C89}">
      <dgm:prSet/>
      <dgm:spPr/>
      <dgm:t>
        <a:bodyPr/>
        <a:lstStyle/>
        <a:p>
          <a:endParaRPr lang="sv-SE"/>
        </a:p>
      </dgm:t>
    </dgm:pt>
    <dgm:pt modelId="{17D86EED-D25E-48AD-B58A-D911AB9C4BAA}" type="pres">
      <dgm:prSet presAssocID="{AEF012CD-09F4-4161-8FB3-113AC86E9D35}" presName="Name0" presStyleCnt="0">
        <dgm:presLayoutVars>
          <dgm:dir/>
          <dgm:animLvl val="lvl"/>
          <dgm:resizeHandles val="exact"/>
        </dgm:presLayoutVars>
      </dgm:prSet>
      <dgm:spPr/>
    </dgm:pt>
    <dgm:pt modelId="{1897A35A-4D80-4DC8-873B-331002EB0671}" type="pres">
      <dgm:prSet presAssocID="{8F65AF62-4B81-4B49-B082-9B9E31063CEA}" presName="parTxOnly" presStyleLbl="node1" presStyleIdx="0" presStyleCnt="6" custLinFactNeighborX="50229" custLinFactNeighborY="-168">
        <dgm:presLayoutVars>
          <dgm:chMax val="0"/>
          <dgm:chPref val="0"/>
          <dgm:bulletEnabled val="1"/>
        </dgm:presLayoutVars>
      </dgm:prSet>
      <dgm:spPr/>
    </dgm:pt>
    <dgm:pt modelId="{F282C4A6-FE71-4390-86EB-E347E79E51CD}" type="pres">
      <dgm:prSet presAssocID="{6D3F6532-E5FC-4319-A466-3927452C44D2}" presName="parTxOnlySpace" presStyleCnt="0"/>
      <dgm:spPr/>
    </dgm:pt>
    <dgm:pt modelId="{096BC441-BF9C-492E-9E24-2598AC6A9287}" type="pres">
      <dgm:prSet presAssocID="{B265D836-EE9E-428A-BF8F-EA292596688F}" presName="parTxOnly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5BEE602B-E256-41A5-A4D5-3DBA44E49665}" type="pres">
      <dgm:prSet presAssocID="{C54F65DC-176E-472F-B0F8-4F849AF8E093}" presName="parTxOnlySpace" presStyleCnt="0"/>
      <dgm:spPr/>
    </dgm:pt>
    <dgm:pt modelId="{7A27C37A-B4AB-465D-8813-BA8A21251F18}" type="pres">
      <dgm:prSet presAssocID="{C0C0665E-FF6A-4A9A-ABA1-40A9F7295DEA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2DA1814A-60B3-4623-B7D6-769821785B0F}" type="pres">
      <dgm:prSet presAssocID="{71302B1D-9861-4AE1-997A-4E52DA354F63}" presName="parTxOnlySpace" presStyleCnt="0"/>
      <dgm:spPr/>
    </dgm:pt>
    <dgm:pt modelId="{1388E898-2BE6-4851-AA7C-1FAEDC5A6ACD}" type="pres">
      <dgm:prSet presAssocID="{8536230F-9320-403D-9ED6-FDC798BFDEDE}" presName="parTxOnly" presStyleLbl="node1" presStyleIdx="3" presStyleCnt="6" custScaleX="140425">
        <dgm:presLayoutVars>
          <dgm:chMax val="0"/>
          <dgm:chPref val="0"/>
          <dgm:bulletEnabled val="1"/>
        </dgm:presLayoutVars>
      </dgm:prSet>
      <dgm:spPr/>
    </dgm:pt>
    <dgm:pt modelId="{8231231C-B189-4619-80D8-92A90043B536}" type="pres">
      <dgm:prSet presAssocID="{CB473BC2-C5C6-47FF-8CDC-35B72B1B1B5E}" presName="parTxOnlySpace" presStyleCnt="0"/>
      <dgm:spPr/>
    </dgm:pt>
    <dgm:pt modelId="{B21E988A-798C-49AE-96EE-8FE0E41ED354}" type="pres">
      <dgm:prSet presAssocID="{ED4DC267-0E9A-407D-B0C1-4AC63A214B0E}" presName="parTxOnly" presStyleLbl="node1" presStyleIdx="4" presStyleCnt="6" custScaleX="114215" custLinFactNeighborX="-6831" custLinFactNeighborY="1266">
        <dgm:presLayoutVars>
          <dgm:chMax val="0"/>
          <dgm:chPref val="0"/>
          <dgm:bulletEnabled val="1"/>
        </dgm:presLayoutVars>
      </dgm:prSet>
      <dgm:spPr/>
    </dgm:pt>
    <dgm:pt modelId="{C127B32E-B1F6-4BC7-8FB5-27F7C254DAE7}" type="pres">
      <dgm:prSet presAssocID="{C84CDFCA-4D42-4CDD-881B-0593923D7798}" presName="parTxOnlySpace" presStyleCnt="0"/>
      <dgm:spPr/>
    </dgm:pt>
    <dgm:pt modelId="{51FF8A9D-1C9A-4231-A0EF-2C6BE53542B4}" type="pres">
      <dgm:prSet presAssocID="{2F248CCE-9795-4681-ABA5-D1E0A587FD5F}" presName="parTxOnly" presStyleLbl="node1" presStyleIdx="5" presStyleCnt="6" custScaleX="123076" custScaleY="96255" custLinFactNeighborX="-68513" custLinFactNeighborY="-21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7CDB904-63B7-4F63-BDF2-98C431C0B9A6}" srcId="{AEF012CD-09F4-4161-8FB3-113AC86E9D35}" destId="{ED4DC267-0E9A-407D-B0C1-4AC63A214B0E}" srcOrd="4" destOrd="0" parTransId="{C48A116A-0E0D-403D-88EB-2DEF92625ED7}" sibTransId="{C84CDFCA-4D42-4CDD-881B-0593923D7798}"/>
    <dgm:cxn modelId="{99349413-FA08-4BAD-BB1B-39DC86DD4C30}" type="presOf" srcId="{AEF012CD-09F4-4161-8FB3-113AC86E9D35}" destId="{17D86EED-D25E-48AD-B58A-D911AB9C4BAA}" srcOrd="0" destOrd="0" presId="urn:microsoft.com/office/officeart/2005/8/layout/chevron1"/>
    <dgm:cxn modelId="{94D60635-1549-4612-AF59-D29CA9D35C89}" srcId="{AEF012CD-09F4-4161-8FB3-113AC86E9D35}" destId="{2F248CCE-9795-4681-ABA5-D1E0A587FD5F}" srcOrd="5" destOrd="0" parTransId="{1D88D5F8-A83D-42A7-ABB8-C775099DA792}" sibTransId="{4CB6D7EA-FA71-40E7-8E42-974C32165EB5}"/>
    <dgm:cxn modelId="{97DE088B-52C0-4EE2-9385-780463B86F3A}" srcId="{AEF012CD-09F4-4161-8FB3-113AC86E9D35}" destId="{B265D836-EE9E-428A-BF8F-EA292596688F}" srcOrd="1" destOrd="0" parTransId="{D75A3EC4-93B1-4073-85A8-302556A7765A}" sibTransId="{C54F65DC-176E-472F-B0F8-4F849AF8E093}"/>
    <dgm:cxn modelId="{090ED995-883E-408D-AF53-2457CD43A5C2}" type="presOf" srcId="{8536230F-9320-403D-9ED6-FDC798BFDEDE}" destId="{1388E898-2BE6-4851-AA7C-1FAEDC5A6ACD}" srcOrd="0" destOrd="0" presId="urn:microsoft.com/office/officeart/2005/8/layout/chevron1"/>
    <dgm:cxn modelId="{723A5EA2-A885-4CB0-AFBA-CED89184D181}" srcId="{AEF012CD-09F4-4161-8FB3-113AC86E9D35}" destId="{8536230F-9320-403D-9ED6-FDC798BFDEDE}" srcOrd="3" destOrd="0" parTransId="{F59E4313-7755-4D24-B13A-E7898DBC6DB1}" sibTransId="{CB473BC2-C5C6-47FF-8CDC-35B72B1B1B5E}"/>
    <dgm:cxn modelId="{446885A3-72AC-4B52-924F-D96C12B4CD24}" type="presOf" srcId="{C0C0665E-FF6A-4A9A-ABA1-40A9F7295DEA}" destId="{7A27C37A-B4AB-465D-8813-BA8A21251F18}" srcOrd="0" destOrd="0" presId="urn:microsoft.com/office/officeart/2005/8/layout/chevron1"/>
    <dgm:cxn modelId="{AEE202AD-6890-4408-9C88-22A49F84DB60}" type="presOf" srcId="{2F248CCE-9795-4681-ABA5-D1E0A587FD5F}" destId="{51FF8A9D-1C9A-4231-A0EF-2C6BE53542B4}" srcOrd="0" destOrd="0" presId="urn:microsoft.com/office/officeart/2005/8/layout/chevron1"/>
    <dgm:cxn modelId="{0DD4BAAD-9B2B-4235-B4E7-E6F131B58EF7}" type="presOf" srcId="{8F65AF62-4B81-4B49-B082-9B9E31063CEA}" destId="{1897A35A-4D80-4DC8-873B-331002EB0671}" srcOrd="0" destOrd="0" presId="urn:microsoft.com/office/officeart/2005/8/layout/chevron1"/>
    <dgm:cxn modelId="{F8257FC0-CC51-458D-A017-CE84BE870C12}" type="presOf" srcId="{ED4DC267-0E9A-407D-B0C1-4AC63A214B0E}" destId="{B21E988A-798C-49AE-96EE-8FE0E41ED354}" srcOrd="0" destOrd="0" presId="urn:microsoft.com/office/officeart/2005/8/layout/chevron1"/>
    <dgm:cxn modelId="{489634D4-25CE-4574-AF47-EDA9E13B7FDF}" srcId="{AEF012CD-09F4-4161-8FB3-113AC86E9D35}" destId="{8F65AF62-4B81-4B49-B082-9B9E31063CEA}" srcOrd="0" destOrd="0" parTransId="{6C293E30-30AE-4C6A-9468-A9E1F40AA7F3}" sibTransId="{6D3F6532-E5FC-4319-A466-3927452C44D2}"/>
    <dgm:cxn modelId="{66A269D7-FCE0-4050-89C8-696476DE4C63}" type="presOf" srcId="{B265D836-EE9E-428A-BF8F-EA292596688F}" destId="{096BC441-BF9C-492E-9E24-2598AC6A9287}" srcOrd="0" destOrd="0" presId="urn:microsoft.com/office/officeart/2005/8/layout/chevron1"/>
    <dgm:cxn modelId="{BA983DEF-7BC1-4DE5-87C3-34F4F7772EE4}" srcId="{AEF012CD-09F4-4161-8FB3-113AC86E9D35}" destId="{C0C0665E-FF6A-4A9A-ABA1-40A9F7295DEA}" srcOrd="2" destOrd="0" parTransId="{A30503DD-1631-4AD1-A6E2-3AB820CD1A78}" sibTransId="{71302B1D-9861-4AE1-997A-4E52DA354F63}"/>
    <dgm:cxn modelId="{23090081-16CF-427A-8DEF-040F183F1FBB}" type="presParOf" srcId="{17D86EED-D25E-48AD-B58A-D911AB9C4BAA}" destId="{1897A35A-4D80-4DC8-873B-331002EB0671}" srcOrd="0" destOrd="0" presId="urn:microsoft.com/office/officeart/2005/8/layout/chevron1"/>
    <dgm:cxn modelId="{B9811A38-19CB-4136-94BA-C087E8EB45CD}" type="presParOf" srcId="{17D86EED-D25E-48AD-B58A-D911AB9C4BAA}" destId="{F282C4A6-FE71-4390-86EB-E347E79E51CD}" srcOrd="1" destOrd="0" presId="urn:microsoft.com/office/officeart/2005/8/layout/chevron1"/>
    <dgm:cxn modelId="{7429D411-B66D-4AD7-A546-CD739DB938DB}" type="presParOf" srcId="{17D86EED-D25E-48AD-B58A-D911AB9C4BAA}" destId="{096BC441-BF9C-492E-9E24-2598AC6A9287}" srcOrd="2" destOrd="0" presId="urn:microsoft.com/office/officeart/2005/8/layout/chevron1"/>
    <dgm:cxn modelId="{CACFB415-1CDD-46F4-96C9-0062C0D99ECD}" type="presParOf" srcId="{17D86EED-D25E-48AD-B58A-D911AB9C4BAA}" destId="{5BEE602B-E256-41A5-A4D5-3DBA44E49665}" srcOrd="3" destOrd="0" presId="urn:microsoft.com/office/officeart/2005/8/layout/chevron1"/>
    <dgm:cxn modelId="{F85E7C43-2101-4951-B803-A323738FCC43}" type="presParOf" srcId="{17D86EED-D25E-48AD-B58A-D911AB9C4BAA}" destId="{7A27C37A-B4AB-465D-8813-BA8A21251F18}" srcOrd="4" destOrd="0" presId="urn:microsoft.com/office/officeart/2005/8/layout/chevron1"/>
    <dgm:cxn modelId="{C24C4F2D-E54E-4AAC-A085-ADF929B59A70}" type="presParOf" srcId="{17D86EED-D25E-48AD-B58A-D911AB9C4BAA}" destId="{2DA1814A-60B3-4623-B7D6-769821785B0F}" srcOrd="5" destOrd="0" presId="urn:microsoft.com/office/officeart/2005/8/layout/chevron1"/>
    <dgm:cxn modelId="{82EAD244-1825-40DF-9750-760DF5AA7FDE}" type="presParOf" srcId="{17D86EED-D25E-48AD-B58A-D911AB9C4BAA}" destId="{1388E898-2BE6-4851-AA7C-1FAEDC5A6ACD}" srcOrd="6" destOrd="0" presId="urn:microsoft.com/office/officeart/2005/8/layout/chevron1"/>
    <dgm:cxn modelId="{B02DDF04-3655-46B6-95E3-A26528702742}" type="presParOf" srcId="{17D86EED-D25E-48AD-B58A-D911AB9C4BAA}" destId="{8231231C-B189-4619-80D8-92A90043B536}" srcOrd="7" destOrd="0" presId="urn:microsoft.com/office/officeart/2005/8/layout/chevron1"/>
    <dgm:cxn modelId="{8AB4F3E1-82D0-4F34-86E9-A18EF978517E}" type="presParOf" srcId="{17D86EED-D25E-48AD-B58A-D911AB9C4BAA}" destId="{B21E988A-798C-49AE-96EE-8FE0E41ED354}" srcOrd="8" destOrd="0" presId="urn:microsoft.com/office/officeart/2005/8/layout/chevron1"/>
    <dgm:cxn modelId="{7686D279-1029-49A5-A4BF-5ECF2D62354A}" type="presParOf" srcId="{17D86EED-D25E-48AD-B58A-D911AB9C4BAA}" destId="{C127B32E-B1F6-4BC7-8FB5-27F7C254DAE7}" srcOrd="9" destOrd="0" presId="urn:microsoft.com/office/officeart/2005/8/layout/chevron1"/>
    <dgm:cxn modelId="{6FF32494-92AB-4689-9954-69E5CBD6144D}" type="presParOf" srcId="{17D86EED-D25E-48AD-B58A-D911AB9C4BAA}" destId="{51FF8A9D-1C9A-4231-A0EF-2C6BE53542B4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EF012CD-09F4-4161-8FB3-113AC86E9D35}" type="doc">
      <dgm:prSet loTypeId="urn:microsoft.com/office/officeart/2005/8/layout/chevron1" loCatId="process" qsTypeId="urn:microsoft.com/office/officeart/2005/8/quickstyle/simple1#9" qsCatId="simple" csTypeId="urn:microsoft.com/office/officeart/2005/8/colors/accent1_2#9" csCatId="accent1" phldr="1"/>
      <dgm:spPr/>
    </dgm:pt>
    <dgm:pt modelId="{B265D836-EE9E-428A-BF8F-EA292596688F}">
      <dgm:prSet phldrT="[Text]" custT="1"/>
      <dgm:spPr>
        <a:xfrm>
          <a:off x="883892" y="36538"/>
          <a:ext cx="979355" cy="391742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gm:t>
    </dgm:pt>
    <dgm:pt modelId="{D75A3EC4-93B1-4073-85A8-302556A7765A}" type="parTrans" cxnId="{97DE088B-52C0-4EE2-9385-780463B86F3A}">
      <dgm:prSet/>
      <dgm:spPr/>
      <dgm:t>
        <a:bodyPr/>
        <a:lstStyle/>
        <a:p>
          <a:endParaRPr lang="sv-SE"/>
        </a:p>
      </dgm:t>
    </dgm:pt>
    <dgm:pt modelId="{C54F65DC-176E-472F-B0F8-4F849AF8E093}" type="sibTrans" cxnId="{97DE088B-52C0-4EE2-9385-780463B86F3A}">
      <dgm:prSet/>
      <dgm:spPr/>
      <dgm:t>
        <a:bodyPr/>
        <a:lstStyle/>
        <a:p>
          <a:endParaRPr lang="sv-SE"/>
        </a:p>
      </dgm:t>
    </dgm:pt>
    <dgm:pt modelId="{ED4DC267-0E9A-407D-B0C1-4AC63A214B0E}">
      <dgm:prSet custT="1"/>
      <dgm:spPr>
        <a:xfrm>
          <a:off x="3917366" y="41498"/>
          <a:ext cx="1118570" cy="391742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gm:t>
    </dgm:pt>
    <dgm:pt modelId="{C48A116A-0E0D-403D-88EB-2DEF92625ED7}" type="parTrans" cxnId="{37CDB904-63B7-4F63-BDF2-98C431C0B9A6}">
      <dgm:prSet/>
      <dgm:spPr/>
      <dgm:t>
        <a:bodyPr/>
        <a:lstStyle/>
        <a:p>
          <a:endParaRPr lang="sv-SE"/>
        </a:p>
      </dgm:t>
    </dgm:pt>
    <dgm:pt modelId="{C84CDFCA-4D42-4CDD-881B-0593923D7798}" type="sibTrans" cxnId="{37CDB904-63B7-4F63-BDF2-98C431C0B9A6}">
      <dgm:prSet/>
      <dgm:spPr/>
      <dgm:t>
        <a:bodyPr/>
        <a:lstStyle/>
        <a:p>
          <a:endParaRPr lang="sv-SE"/>
        </a:p>
      </dgm:t>
    </dgm:pt>
    <dgm:pt modelId="{8F65AF62-4B81-4B49-B082-9B9E31063CEA}">
      <dgm:prSet phldrT="[Text]" custT="1"/>
      <dgm:spPr>
        <a:xfrm>
          <a:off x="51664" y="35880"/>
          <a:ext cx="979355" cy="391742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gm:t>
    </dgm:pt>
    <dgm:pt modelId="{6C293E30-30AE-4C6A-9468-A9E1F40AA7F3}" type="parTrans" cxnId="{489634D4-25CE-4574-AF47-EDA9E13B7FDF}">
      <dgm:prSet/>
      <dgm:spPr/>
      <dgm:t>
        <a:bodyPr/>
        <a:lstStyle/>
        <a:p>
          <a:endParaRPr lang="sv-SE"/>
        </a:p>
      </dgm:t>
    </dgm:pt>
    <dgm:pt modelId="{6D3F6532-E5FC-4319-A466-3927452C44D2}" type="sibTrans" cxnId="{489634D4-25CE-4574-AF47-EDA9E13B7FDF}">
      <dgm:prSet/>
      <dgm:spPr/>
      <dgm:t>
        <a:bodyPr/>
        <a:lstStyle/>
        <a:p>
          <a:endParaRPr lang="sv-SE"/>
        </a:p>
      </dgm:t>
    </dgm:pt>
    <dgm:pt modelId="{8536230F-9320-403D-9ED6-FDC798BFDEDE}">
      <dgm:prSet phldrT="[Text]" custT="1"/>
      <dgm:spPr>
        <a:xfrm>
          <a:off x="2646731" y="36538"/>
          <a:ext cx="1375259" cy="391742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gm:t>
    </dgm:pt>
    <dgm:pt modelId="{F59E4313-7755-4D24-B13A-E7898DBC6DB1}" type="parTrans" cxnId="{723A5EA2-A885-4CB0-AFBA-CED89184D181}">
      <dgm:prSet/>
      <dgm:spPr/>
      <dgm:t>
        <a:bodyPr/>
        <a:lstStyle/>
        <a:p>
          <a:endParaRPr lang="sv-SE"/>
        </a:p>
      </dgm:t>
    </dgm:pt>
    <dgm:pt modelId="{CB473BC2-C5C6-47FF-8CDC-35B72B1B1B5E}" type="sibTrans" cxnId="{723A5EA2-A885-4CB0-AFBA-CED89184D181}">
      <dgm:prSet/>
      <dgm:spPr/>
      <dgm:t>
        <a:bodyPr/>
        <a:lstStyle/>
        <a:p>
          <a:endParaRPr lang="sv-SE"/>
        </a:p>
      </dgm:t>
    </dgm:pt>
    <dgm:pt modelId="{C0C0665E-FF6A-4A9A-ABA1-40A9F7295DEA}">
      <dgm:prSet phldrT="[Text]" custT="1"/>
      <dgm:spPr>
        <a:xfrm>
          <a:off x="1765311" y="36538"/>
          <a:ext cx="979355" cy="391742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gm:t>
    </dgm:pt>
    <dgm:pt modelId="{71302B1D-9861-4AE1-997A-4E52DA354F63}" type="sibTrans" cxnId="{BA983DEF-7BC1-4DE5-87C3-34F4F7772EE4}">
      <dgm:prSet/>
      <dgm:spPr/>
      <dgm:t>
        <a:bodyPr/>
        <a:lstStyle/>
        <a:p>
          <a:endParaRPr lang="sv-SE"/>
        </a:p>
      </dgm:t>
    </dgm:pt>
    <dgm:pt modelId="{A30503DD-1631-4AD1-A6E2-3AB820CD1A78}" type="parTrans" cxnId="{BA983DEF-7BC1-4DE5-87C3-34F4F7772EE4}">
      <dgm:prSet/>
      <dgm:spPr/>
      <dgm:t>
        <a:bodyPr/>
        <a:lstStyle/>
        <a:p>
          <a:endParaRPr lang="sv-SE"/>
        </a:p>
      </dgm:t>
    </dgm:pt>
    <dgm:pt modelId="{2F248CCE-9795-4681-ABA5-D1E0A587FD5F}">
      <dgm:prSet/>
      <dgm:spPr>
        <a:xfrm>
          <a:off x="4877592" y="43032"/>
          <a:ext cx="1205351" cy="37707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gm:t>
    </dgm:pt>
    <dgm:pt modelId="{1D88D5F8-A83D-42A7-ABB8-C775099DA792}" type="parTrans" cxnId="{94D60635-1549-4612-AF59-D29CA9D35C89}">
      <dgm:prSet/>
      <dgm:spPr/>
      <dgm:t>
        <a:bodyPr/>
        <a:lstStyle/>
        <a:p>
          <a:endParaRPr lang="sv-SE"/>
        </a:p>
      </dgm:t>
    </dgm:pt>
    <dgm:pt modelId="{4CB6D7EA-FA71-40E7-8E42-974C32165EB5}" type="sibTrans" cxnId="{94D60635-1549-4612-AF59-D29CA9D35C89}">
      <dgm:prSet/>
      <dgm:spPr/>
      <dgm:t>
        <a:bodyPr/>
        <a:lstStyle/>
        <a:p>
          <a:endParaRPr lang="sv-SE"/>
        </a:p>
      </dgm:t>
    </dgm:pt>
    <dgm:pt modelId="{17D86EED-D25E-48AD-B58A-D911AB9C4BAA}" type="pres">
      <dgm:prSet presAssocID="{AEF012CD-09F4-4161-8FB3-113AC86E9D35}" presName="Name0" presStyleCnt="0">
        <dgm:presLayoutVars>
          <dgm:dir/>
          <dgm:animLvl val="lvl"/>
          <dgm:resizeHandles val="exact"/>
        </dgm:presLayoutVars>
      </dgm:prSet>
      <dgm:spPr/>
    </dgm:pt>
    <dgm:pt modelId="{1897A35A-4D80-4DC8-873B-331002EB0671}" type="pres">
      <dgm:prSet presAssocID="{8F65AF62-4B81-4B49-B082-9B9E31063CEA}" presName="parTxOnly" presStyleLbl="node1" presStyleIdx="0" presStyleCnt="6" custLinFactNeighborX="50229" custLinFactNeighborY="-168">
        <dgm:presLayoutVars>
          <dgm:chMax val="0"/>
          <dgm:chPref val="0"/>
          <dgm:bulletEnabled val="1"/>
        </dgm:presLayoutVars>
      </dgm:prSet>
      <dgm:spPr/>
    </dgm:pt>
    <dgm:pt modelId="{F282C4A6-FE71-4390-86EB-E347E79E51CD}" type="pres">
      <dgm:prSet presAssocID="{6D3F6532-E5FC-4319-A466-3927452C44D2}" presName="parTxOnlySpace" presStyleCnt="0"/>
      <dgm:spPr/>
    </dgm:pt>
    <dgm:pt modelId="{096BC441-BF9C-492E-9E24-2598AC6A9287}" type="pres">
      <dgm:prSet presAssocID="{B265D836-EE9E-428A-BF8F-EA292596688F}" presName="parTxOnly" presStyleLbl="node1" presStyleIdx="1" presStyleCnt="6">
        <dgm:presLayoutVars>
          <dgm:chMax val="0"/>
          <dgm:chPref val="0"/>
          <dgm:bulletEnabled val="1"/>
        </dgm:presLayoutVars>
      </dgm:prSet>
      <dgm:spPr/>
    </dgm:pt>
    <dgm:pt modelId="{5BEE602B-E256-41A5-A4D5-3DBA44E49665}" type="pres">
      <dgm:prSet presAssocID="{C54F65DC-176E-472F-B0F8-4F849AF8E093}" presName="parTxOnlySpace" presStyleCnt="0"/>
      <dgm:spPr/>
    </dgm:pt>
    <dgm:pt modelId="{7A27C37A-B4AB-465D-8813-BA8A21251F18}" type="pres">
      <dgm:prSet presAssocID="{C0C0665E-FF6A-4A9A-ABA1-40A9F7295DEA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2DA1814A-60B3-4623-B7D6-769821785B0F}" type="pres">
      <dgm:prSet presAssocID="{71302B1D-9861-4AE1-997A-4E52DA354F63}" presName="parTxOnlySpace" presStyleCnt="0"/>
      <dgm:spPr/>
    </dgm:pt>
    <dgm:pt modelId="{1388E898-2BE6-4851-AA7C-1FAEDC5A6ACD}" type="pres">
      <dgm:prSet presAssocID="{8536230F-9320-403D-9ED6-FDC798BFDEDE}" presName="parTxOnly" presStyleLbl="node1" presStyleIdx="3" presStyleCnt="6" custScaleX="140425">
        <dgm:presLayoutVars>
          <dgm:chMax val="0"/>
          <dgm:chPref val="0"/>
          <dgm:bulletEnabled val="1"/>
        </dgm:presLayoutVars>
      </dgm:prSet>
      <dgm:spPr/>
    </dgm:pt>
    <dgm:pt modelId="{8231231C-B189-4619-80D8-92A90043B536}" type="pres">
      <dgm:prSet presAssocID="{CB473BC2-C5C6-47FF-8CDC-35B72B1B1B5E}" presName="parTxOnlySpace" presStyleCnt="0"/>
      <dgm:spPr/>
    </dgm:pt>
    <dgm:pt modelId="{B21E988A-798C-49AE-96EE-8FE0E41ED354}" type="pres">
      <dgm:prSet presAssocID="{ED4DC267-0E9A-407D-B0C1-4AC63A214B0E}" presName="parTxOnly" presStyleLbl="node1" presStyleIdx="4" presStyleCnt="6" custScaleX="114215" custLinFactNeighborX="-6831" custLinFactNeighborY="1266">
        <dgm:presLayoutVars>
          <dgm:chMax val="0"/>
          <dgm:chPref val="0"/>
          <dgm:bulletEnabled val="1"/>
        </dgm:presLayoutVars>
      </dgm:prSet>
      <dgm:spPr/>
    </dgm:pt>
    <dgm:pt modelId="{C127B32E-B1F6-4BC7-8FB5-27F7C254DAE7}" type="pres">
      <dgm:prSet presAssocID="{C84CDFCA-4D42-4CDD-881B-0593923D7798}" presName="parTxOnlySpace" presStyleCnt="0"/>
      <dgm:spPr/>
    </dgm:pt>
    <dgm:pt modelId="{51FF8A9D-1C9A-4231-A0EF-2C6BE53542B4}" type="pres">
      <dgm:prSet presAssocID="{2F248CCE-9795-4681-ABA5-D1E0A587FD5F}" presName="parTxOnly" presStyleLbl="node1" presStyleIdx="5" presStyleCnt="6" custScaleX="123076" custScaleY="96255" custLinFactNeighborX="-68513" custLinFactNeighborY="-21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7CDB904-63B7-4F63-BDF2-98C431C0B9A6}" srcId="{AEF012CD-09F4-4161-8FB3-113AC86E9D35}" destId="{ED4DC267-0E9A-407D-B0C1-4AC63A214B0E}" srcOrd="4" destOrd="0" parTransId="{C48A116A-0E0D-403D-88EB-2DEF92625ED7}" sibTransId="{C84CDFCA-4D42-4CDD-881B-0593923D7798}"/>
    <dgm:cxn modelId="{99349413-FA08-4BAD-BB1B-39DC86DD4C30}" type="presOf" srcId="{AEF012CD-09F4-4161-8FB3-113AC86E9D35}" destId="{17D86EED-D25E-48AD-B58A-D911AB9C4BAA}" srcOrd="0" destOrd="0" presId="urn:microsoft.com/office/officeart/2005/8/layout/chevron1"/>
    <dgm:cxn modelId="{94D60635-1549-4612-AF59-D29CA9D35C89}" srcId="{AEF012CD-09F4-4161-8FB3-113AC86E9D35}" destId="{2F248CCE-9795-4681-ABA5-D1E0A587FD5F}" srcOrd="5" destOrd="0" parTransId="{1D88D5F8-A83D-42A7-ABB8-C775099DA792}" sibTransId="{4CB6D7EA-FA71-40E7-8E42-974C32165EB5}"/>
    <dgm:cxn modelId="{97DE088B-52C0-4EE2-9385-780463B86F3A}" srcId="{AEF012CD-09F4-4161-8FB3-113AC86E9D35}" destId="{B265D836-EE9E-428A-BF8F-EA292596688F}" srcOrd="1" destOrd="0" parTransId="{D75A3EC4-93B1-4073-85A8-302556A7765A}" sibTransId="{C54F65DC-176E-472F-B0F8-4F849AF8E093}"/>
    <dgm:cxn modelId="{090ED995-883E-408D-AF53-2457CD43A5C2}" type="presOf" srcId="{8536230F-9320-403D-9ED6-FDC798BFDEDE}" destId="{1388E898-2BE6-4851-AA7C-1FAEDC5A6ACD}" srcOrd="0" destOrd="0" presId="urn:microsoft.com/office/officeart/2005/8/layout/chevron1"/>
    <dgm:cxn modelId="{723A5EA2-A885-4CB0-AFBA-CED89184D181}" srcId="{AEF012CD-09F4-4161-8FB3-113AC86E9D35}" destId="{8536230F-9320-403D-9ED6-FDC798BFDEDE}" srcOrd="3" destOrd="0" parTransId="{F59E4313-7755-4D24-B13A-E7898DBC6DB1}" sibTransId="{CB473BC2-C5C6-47FF-8CDC-35B72B1B1B5E}"/>
    <dgm:cxn modelId="{446885A3-72AC-4B52-924F-D96C12B4CD24}" type="presOf" srcId="{C0C0665E-FF6A-4A9A-ABA1-40A9F7295DEA}" destId="{7A27C37A-B4AB-465D-8813-BA8A21251F18}" srcOrd="0" destOrd="0" presId="urn:microsoft.com/office/officeart/2005/8/layout/chevron1"/>
    <dgm:cxn modelId="{AEE202AD-6890-4408-9C88-22A49F84DB60}" type="presOf" srcId="{2F248CCE-9795-4681-ABA5-D1E0A587FD5F}" destId="{51FF8A9D-1C9A-4231-A0EF-2C6BE53542B4}" srcOrd="0" destOrd="0" presId="urn:microsoft.com/office/officeart/2005/8/layout/chevron1"/>
    <dgm:cxn modelId="{0DD4BAAD-9B2B-4235-B4E7-E6F131B58EF7}" type="presOf" srcId="{8F65AF62-4B81-4B49-B082-9B9E31063CEA}" destId="{1897A35A-4D80-4DC8-873B-331002EB0671}" srcOrd="0" destOrd="0" presId="urn:microsoft.com/office/officeart/2005/8/layout/chevron1"/>
    <dgm:cxn modelId="{F8257FC0-CC51-458D-A017-CE84BE870C12}" type="presOf" srcId="{ED4DC267-0E9A-407D-B0C1-4AC63A214B0E}" destId="{B21E988A-798C-49AE-96EE-8FE0E41ED354}" srcOrd="0" destOrd="0" presId="urn:microsoft.com/office/officeart/2005/8/layout/chevron1"/>
    <dgm:cxn modelId="{489634D4-25CE-4574-AF47-EDA9E13B7FDF}" srcId="{AEF012CD-09F4-4161-8FB3-113AC86E9D35}" destId="{8F65AF62-4B81-4B49-B082-9B9E31063CEA}" srcOrd="0" destOrd="0" parTransId="{6C293E30-30AE-4C6A-9468-A9E1F40AA7F3}" sibTransId="{6D3F6532-E5FC-4319-A466-3927452C44D2}"/>
    <dgm:cxn modelId="{66A269D7-FCE0-4050-89C8-696476DE4C63}" type="presOf" srcId="{B265D836-EE9E-428A-BF8F-EA292596688F}" destId="{096BC441-BF9C-492E-9E24-2598AC6A9287}" srcOrd="0" destOrd="0" presId="urn:microsoft.com/office/officeart/2005/8/layout/chevron1"/>
    <dgm:cxn modelId="{BA983DEF-7BC1-4DE5-87C3-34F4F7772EE4}" srcId="{AEF012CD-09F4-4161-8FB3-113AC86E9D35}" destId="{C0C0665E-FF6A-4A9A-ABA1-40A9F7295DEA}" srcOrd="2" destOrd="0" parTransId="{A30503DD-1631-4AD1-A6E2-3AB820CD1A78}" sibTransId="{71302B1D-9861-4AE1-997A-4E52DA354F63}"/>
    <dgm:cxn modelId="{23090081-16CF-427A-8DEF-040F183F1FBB}" type="presParOf" srcId="{17D86EED-D25E-48AD-B58A-D911AB9C4BAA}" destId="{1897A35A-4D80-4DC8-873B-331002EB0671}" srcOrd="0" destOrd="0" presId="urn:microsoft.com/office/officeart/2005/8/layout/chevron1"/>
    <dgm:cxn modelId="{B9811A38-19CB-4136-94BA-C087E8EB45CD}" type="presParOf" srcId="{17D86EED-D25E-48AD-B58A-D911AB9C4BAA}" destId="{F282C4A6-FE71-4390-86EB-E347E79E51CD}" srcOrd="1" destOrd="0" presId="urn:microsoft.com/office/officeart/2005/8/layout/chevron1"/>
    <dgm:cxn modelId="{7429D411-B66D-4AD7-A546-CD739DB938DB}" type="presParOf" srcId="{17D86EED-D25E-48AD-B58A-D911AB9C4BAA}" destId="{096BC441-BF9C-492E-9E24-2598AC6A9287}" srcOrd="2" destOrd="0" presId="urn:microsoft.com/office/officeart/2005/8/layout/chevron1"/>
    <dgm:cxn modelId="{CACFB415-1CDD-46F4-96C9-0062C0D99ECD}" type="presParOf" srcId="{17D86EED-D25E-48AD-B58A-D911AB9C4BAA}" destId="{5BEE602B-E256-41A5-A4D5-3DBA44E49665}" srcOrd="3" destOrd="0" presId="urn:microsoft.com/office/officeart/2005/8/layout/chevron1"/>
    <dgm:cxn modelId="{F85E7C43-2101-4951-B803-A323738FCC43}" type="presParOf" srcId="{17D86EED-D25E-48AD-B58A-D911AB9C4BAA}" destId="{7A27C37A-B4AB-465D-8813-BA8A21251F18}" srcOrd="4" destOrd="0" presId="urn:microsoft.com/office/officeart/2005/8/layout/chevron1"/>
    <dgm:cxn modelId="{C24C4F2D-E54E-4AAC-A085-ADF929B59A70}" type="presParOf" srcId="{17D86EED-D25E-48AD-B58A-D911AB9C4BAA}" destId="{2DA1814A-60B3-4623-B7D6-769821785B0F}" srcOrd="5" destOrd="0" presId="urn:microsoft.com/office/officeart/2005/8/layout/chevron1"/>
    <dgm:cxn modelId="{82EAD244-1825-40DF-9750-760DF5AA7FDE}" type="presParOf" srcId="{17D86EED-D25E-48AD-B58A-D911AB9C4BAA}" destId="{1388E898-2BE6-4851-AA7C-1FAEDC5A6ACD}" srcOrd="6" destOrd="0" presId="urn:microsoft.com/office/officeart/2005/8/layout/chevron1"/>
    <dgm:cxn modelId="{B02DDF04-3655-46B6-95E3-A26528702742}" type="presParOf" srcId="{17D86EED-D25E-48AD-B58A-D911AB9C4BAA}" destId="{8231231C-B189-4619-80D8-92A90043B536}" srcOrd="7" destOrd="0" presId="urn:microsoft.com/office/officeart/2005/8/layout/chevron1"/>
    <dgm:cxn modelId="{8AB4F3E1-82D0-4F34-86E9-A18EF978517E}" type="presParOf" srcId="{17D86EED-D25E-48AD-B58A-D911AB9C4BAA}" destId="{B21E988A-798C-49AE-96EE-8FE0E41ED354}" srcOrd="8" destOrd="0" presId="urn:microsoft.com/office/officeart/2005/8/layout/chevron1"/>
    <dgm:cxn modelId="{7686D279-1029-49A5-A4BF-5ECF2D62354A}" type="presParOf" srcId="{17D86EED-D25E-48AD-B58A-D911AB9C4BAA}" destId="{C127B32E-B1F6-4BC7-8FB5-27F7C254DAE7}" srcOrd="9" destOrd="0" presId="urn:microsoft.com/office/officeart/2005/8/layout/chevron1"/>
    <dgm:cxn modelId="{6FF32494-92AB-4689-9954-69E5CBD6144D}" type="presParOf" srcId="{17D86EED-D25E-48AD-B58A-D911AB9C4BAA}" destId="{51FF8A9D-1C9A-4231-A0EF-2C6BE53542B4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82261682-7318-4673-9E7E-A6E4B0DEE698}" type="doc">
      <dgm:prSet loTypeId="urn:microsoft.com/office/officeart/2005/8/layout/chevron1" loCatId="process" qsTypeId="urn:microsoft.com/office/officeart/2005/8/quickstyle/simple1#1" qsCatId="simple" csTypeId="urn:microsoft.com/office/officeart/2005/8/colors/accent1_2#1" csCatId="accent1" phldr="1"/>
      <dgm:spPr/>
    </dgm:pt>
    <dgm:pt modelId="{CA4E6C49-5393-40DB-89A1-A56F28A3B8DD}">
      <dgm:prSet phldrT="[Text]"/>
      <dgm:spPr>
        <a:xfrm>
          <a:off x="1445" y="0"/>
          <a:ext cx="1286388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Idé  tom</a:t>
          </a:r>
        </a:p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135AA77C-52B7-4CD2-A510-F740F79E3E0C}" type="parTrans" cxnId="{6C980C02-213D-4A2C-BEC2-442148282EDD}">
      <dgm:prSet/>
      <dgm:spPr/>
      <dgm:t>
        <a:bodyPr/>
        <a:lstStyle/>
        <a:p>
          <a:endParaRPr lang="sv-SE"/>
        </a:p>
      </dgm:t>
    </dgm:pt>
    <dgm:pt modelId="{33EE4018-9F53-4B8B-B48A-043EF6DC6D3E}" type="sibTrans" cxnId="{6C980C02-213D-4A2C-BEC2-442148282EDD}">
      <dgm:prSet/>
      <dgm:spPr/>
      <dgm:t>
        <a:bodyPr/>
        <a:lstStyle/>
        <a:p>
          <a:endParaRPr lang="sv-SE"/>
        </a:p>
      </dgm:t>
    </dgm:pt>
    <dgm:pt modelId="{5A594CEA-FC9C-45C5-BBA4-685C5DA410EC}">
      <dgm:prSet phldrT="[Text]"/>
      <dgm:spPr>
        <a:xfrm>
          <a:off x="2316944" y="0"/>
          <a:ext cx="1286388" cy="354330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Upphandling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1045BCD-C8B9-4583-A1E6-A78800FF78DF}" type="parTrans" cxnId="{BAA3177A-7AC7-475A-9F02-73D3CAFBE8A8}">
      <dgm:prSet/>
      <dgm:spPr/>
      <dgm:t>
        <a:bodyPr/>
        <a:lstStyle/>
        <a:p>
          <a:endParaRPr lang="sv-SE"/>
        </a:p>
      </dgm:t>
    </dgm:pt>
    <dgm:pt modelId="{8B9D2CCE-224D-4DC7-8281-24B0A284B422}" type="sibTrans" cxnId="{BAA3177A-7AC7-475A-9F02-73D3CAFBE8A8}">
      <dgm:prSet/>
      <dgm:spPr/>
      <dgm:t>
        <a:bodyPr/>
        <a:lstStyle/>
        <a:p>
          <a:endParaRPr lang="sv-SE"/>
        </a:p>
      </dgm:t>
    </dgm:pt>
    <dgm:pt modelId="{CDF271C3-0330-4618-9D92-78A01072CC0B}">
      <dgm:prSet phldrT="[Text]"/>
      <dgm:spPr>
        <a:xfrm>
          <a:off x="1159194" y="0"/>
          <a:ext cx="1286388" cy="354330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Projektering</a:t>
          </a: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D584FA34-671C-4381-8C32-133A4D42AB7C}" type="parTrans" cxnId="{04E29DB2-12DA-4198-84C9-804950196157}">
      <dgm:prSet/>
      <dgm:spPr/>
      <dgm:t>
        <a:bodyPr/>
        <a:lstStyle/>
        <a:p>
          <a:endParaRPr lang="sv-SE"/>
        </a:p>
      </dgm:t>
    </dgm:pt>
    <dgm:pt modelId="{7019E753-3574-4963-AF16-E87C33D35255}" type="sibTrans" cxnId="{04E29DB2-12DA-4198-84C9-804950196157}">
      <dgm:prSet/>
      <dgm:spPr/>
      <dgm:t>
        <a:bodyPr/>
        <a:lstStyle/>
        <a:p>
          <a:endParaRPr lang="sv-SE"/>
        </a:p>
      </dgm:t>
    </dgm:pt>
    <dgm:pt modelId="{C358ED73-3172-43B8-A196-F592AD1C8A75}">
      <dgm:prSet phldrT="[Text]"/>
      <dgm:spPr>
        <a:xfrm>
          <a:off x="3498588" y="0"/>
          <a:ext cx="1286388" cy="354330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 i="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Produktion</a:t>
          </a:r>
        </a:p>
      </dgm:t>
    </dgm:pt>
    <dgm:pt modelId="{8DA5B439-106A-4FC4-8FFD-D7FE100E43D6}" type="parTrans" cxnId="{420FCD33-AFE1-40EA-85FD-EC28D4FB0781}">
      <dgm:prSet/>
      <dgm:spPr/>
      <dgm:t>
        <a:bodyPr/>
        <a:lstStyle/>
        <a:p>
          <a:endParaRPr lang="sv-SE"/>
        </a:p>
      </dgm:t>
    </dgm:pt>
    <dgm:pt modelId="{1AE66E51-085C-4A7E-A4D6-23E3EE820F50}" type="sibTrans" cxnId="{420FCD33-AFE1-40EA-85FD-EC28D4FB0781}">
      <dgm:prSet/>
      <dgm:spPr/>
      <dgm:t>
        <a:bodyPr/>
        <a:lstStyle/>
        <a:p>
          <a:endParaRPr lang="sv-SE"/>
        </a:p>
      </dgm:t>
    </dgm:pt>
    <dgm:pt modelId="{D2ABA416-EB7A-4565-9439-D0E7B4F56577}">
      <dgm:prSet/>
      <dgm:spPr>
        <a:xfrm>
          <a:off x="4632443" y="0"/>
          <a:ext cx="1286388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b="1" i="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Förvaltning</a:t>
          </a:r>
          <a:endParaRPr lang="sv-SE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BD0FDA50-3F67-4796-BF9B-B79FBB06C6B7}" type="parTrans" cxnId="{9C588E21-3CEF-400F-B682-DD66F60E2368}">
      <dgm:prSet/>
      <dgm:spPr/>
      <dgm:t>
        <a:bodyPr/>
        <a:lstStyle/>
        <a:p>
          <a:endParaRPr lang="sv-SE"/>
        </a:p>
      </dgm:t>
    </dgm:pt>
    <dgm:pt modelId="{1CCAA31C-D1D4-4BE1-A0EA-9C0279495D8D}" type="sibTrans" cxnId="{9C588E21-3CEF-400F-B682-DD66F60E2368}">
      <dgm:prSet/>
      <dgm:spPr/>
      <dgm:t>
        <a:bodyPr/>
        <a:lstStyle/>
        <a:p>
          <a:endParaRPr lang="sv-SE"/>
        </a:p>
      </dgm:t>
    </dgm:pt>
    <dgm:pt modelId="{0E737C05-A146-4CD0-854D-0FD5AFA7F310}" type="pres">
      <dgm:prSet presAssocID="{82261682-7318-4673-9E7E-A6E4B0DEE698}" presName="Name0" presStyleCnt="0">
        <dgm:presLayoutVars>
          <dgm:dir/>
          <dgm:animLvl val="lvl"/>
          <dgm:resizeHandles val="exact"/>
        </dgm:presLayoutVars>
      </dgm:prSet>
      <dgm:spPr/>
    </dgm:pt>
    <dgm:pt modelId="{1532FC5F-3527-42E4-80EC-9ABF1E95FC41}" type="pres">
      <dgm:prSet presAssocID="{CA4E6C49-5393-40DB-89A1-A56F28A3B8DD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</dgm:pt>
    <dgm:pt modelId="{F753F1F8-C719-4890-AF36-20A19F79CFA0}" type="pres">
      <dgm:prSet presAssocID="{33EE4018-9F53-4B8B-B48A-043EF6DC6D3E}" presName="parTxOnlySpace" presStyleCnt="0"/>
      <dgm:spPr/>
    </dgm:pt>
    <dgm:pt modelId="{6D4A4A64-3984-458B-A57F-ABDD1D438288}" type="pres">
      <dgm:prSet presAssocID="{CDF271C3-0330-4618-9D92-78A01072CC0B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</dgm:pt>
    <dgm:pt modelId="{5150CEA7-A3AF-4F07-B716-3DAAB4A5F13B}" type="pres">
      <dgm:prSet presAssocID="{7019E753-3574-4963-AF16-E87C33D35255}" presName="parTxOnlySpace" presStyleCnt="0"/>
      <dgm:spPr/>
    </dgm:pt>
    <dgm:pt modelId="{EB1E48FB-9EDA-452B-B6ED-7C13191FA247}" type="pres">
      <dgm:prSet presAssocID="{5A594CEA-FC9C-45C5-BBA4-685C5DA410EC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</dgm:pt>
    <dgm:pt modelId="{39BF2438-C91F-41CF-8576-7077C5E8ED85}" type="pres">
      <dgm:prSet presAssocID="{8B9D2CCE-224D-4DC7-8281-24B0A284B422}" presName="parTxOnlySpace" presStyleCnt="0"/>
      <dgm:spPr/>
    </dgm:pt>
    <dgm:pt modelId="{3D0083FD-3FC1-4DD9-90E3-E1A047F627F5}" type="pres">
      <dgm:prSet presAssocID="{C358ED73-3172-43B8-A196-F592AD1C8A75}" presName="parTxOnly" presStyleLbl="node1" presStyleIdx="3" presStyleCnt="5" custLinFactNeighborX="18575">
        <dgm:presLayoutVars>
          <dgm:chMax val="0"/>
          <dgm:chPref val="0"/>
          <dgm:bulletEnabled val="1"/>
        </dgm:presLayoutVars>
      </dgm:prSet>
      <dgm:spPr/>
    </dgm:pt>
    <dgm:pt modelId="{9237AC19-532F-4D4B-800E-4362220F8B16}" type="pres">
      <dgm:prSet presAssocID="{1AE66E51-085C-4A7E-A4D6-23E3EE820F50}" presName="parTxOnlySpace" presStyleCnt="0"/>
      <dgm:spPr/>
    </dgm:pt>
    <dgm:pt modelId="{9CA13417-2A73-4064-9017-68161D21EF4B}" type="pres">
      <dgm:prSet presAssocID="{D2ABA416-EB7A-4565-9439-D0E7B4F56577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</dgm:pt>
  </dgm:ptLst>
  <dgm:cxnLst>
    <dgm:cxn modelId="{6C980C02-213D-4A2C-BEC2-442148282EDD}" srcId="{82261682-7318-4673-9E7E-A6E4B0DEE698}" destId="{CA4E6C49-5393-40DB-89A1-A56F28A3B8DD}" srcOrd="0" destOrd="0" parTransId="{135AA77C-52B7-4CD2-A510-F740F79E3E0C}" sibTransId="{33EE4018-9F53-4B8B-B48A-043EF6DC6D3E}"/>
    <dgm:cxn modelId="{9C588E21-3CEF-400F-B682-DD66F60E2368}" srcId="{82261682-7318-4673-9E7E-A6E4B0DEE698}" destId="{D2ABA416-EB7A-4565-9439-D0E7B4F56577}" srcOrd="4" destOrd="0" parTransId="{BD0FDA50-3F67-4796-BF9B-B79FBB06C6B7}" sibTransId="{1CCAA31C-D1D4-4BE1-A0EA-9C0279495D8D}"/>
    <dgm:cxn modelId="{420FCD33-AFE1-40EA-85FD-EC28D4FB0781}" srcId="{82261682-7318-4673-9E7E-A6E4B0DEE698}" destId="{C358ED73-3172-43B8-A196-F592AD1C8A75}" srcOrd="3" destOrd="0" parTransId="{8DA5B439-106A-4FC4-8FFD-D7FE100E43D6}" sibTransId="{1AE66E51-085C-4A7E-A4D6-23E3EE820F50}"/>
    <dgm:cxn modelId="{6558EE5B-777D-492B-B58F-ABA2B41ABED2}" type="presOf" srcId="{D2ABA416-EB7A-4565-9439-D0E7B4F56577}" destId="{9CA13417-2A73-4064-9017-68161D21EF4B}" srcOrd="0" destOrd="0" presId="urn:microsoft.com/office/officeart/2005/8/layout/chevron1"/>
    <dgm:cxn modelId="{D309F865-BEEC-4F83-ACF5-6178F8814E1D}" type="presOf" srcId="{C358ED73-3172-43B8-A196-F592AD1C8A75}" destId="{3D0083FD-3FC1-4DD9-90E3-E1A047F627F5}" srcOrd="0" destOrd="0" presId="urn:microsoft.com/office/officeart/2005/8/layout/chevron1"/>
    <dgm:cxn modelId="{1EE8E479-4D03-4E78-A934-D46E2E9BE601}" type="presOf" srcId="{5A594CEA-FC9C-45C5-BBA4-685C5DA410EC}" destId="{EB1E48FB-9EDA-452B-B6ED-7C13191FA247}" srcOrd="0" destOrd="0" presId="urn:microsoft.com/office/officeart/2005/8/layout/chevron1"/>
    <dgm:cxn modelId="{BAA3177A-7AC7-475A-9F02-73D3CAFBE8A8}" srcId="{82261682-7318-4673-9E7E-A6E4B0DEE698}" destId="{5A594CEA-FC9C-45C5-BBA4-685C5DA410EC}" srcOrd="2" destOrd="0" parTransId="{E1045BCD-C8B9-4583-A1E6-A78800FF78DF}" sibTransId="{8B9D2CCE-224D-4DC7-8281-24B0A284B422}"/>
    <dgm:cxn modelId="{93CA5095-40CC-4219-B3BC-D824B560B2F3}" type="presOf" srcId="{CA4E6C49-5393-40DB-89A1-A56F28A3B8DD}" destId="{1532FC5F-3527-42E4-80EC-9ABF1E95FC41}" srcOrd="0" destOrd="0" presId="urn:microsoft.com/office/officeart/2005/8/layout/chevron1"/>
    <dgm:cxn modelId="{9489D9A2-D217-4963-B9F2-0809930FB71E}" type="presOf" srcId="{CDF271C3-0330-4618-9D92-78A01072CC0B}" destId="{6D4A4A64-3984-458B-A57F-ABDD1D438288}" srcOrd="0" destOrd="0" presId="urn:microsoft.com/office/officeart/2005/8/layout/chevron1"/>
    <dgm:cxn modelId="{04E29DB2-12DA-4198-84C9-804950196157}" srcId="{82261682-7318-4673-9E7E-A6E4B0DEE698}" destId="{CDF271C3-0330-4618-9D92-78A01072CC0B}" srcOrd="1" destOrd="0" parTransId="{D584FA34-671C-4381-8C32-133A4D42AB7C}" sibTransId="{7019E753-3574-4963-AF16-E87C33D35255}"/>
    <dgm:cxn modelId="{55AC25DF-6CAA-47D0-BD21-CEB873DAFE9E}" type="presOf" srcId="{82261682-7318-4673-9E7E-A6E4B0DEE698}" destId="{0E737C05-A146-4CD0-854D-0FD5AFA7F310}" srcOrd="0" destOrd="0" presId="urn:microsoft.com/office/officeart/2005/8/layout/chevron1"/>
    <dgm:cxn modelId="{6F142246-3C32-4412-92DF-D31CD3853C35}" type="presParOf" srcId="{0E737C05-A146-4CD0-854D-0FD5AFA7F310}" destId="{1532FC5F-3527-42E4-80EC-9ABF1E95FC41}" srcOrd="0" destOrd="0" presId="urn:microsoft.com/office/officeart/2005/8/layout/chevron1"/>
    <dgm:cxn modelId="{109408FF-A68B-4F77-AD1B-6A49FDFAE495}" type="presParOf" srcId="{0E737C05-A146-4CD0-854D-0FD5AFA7F310}" destId="{F753F1F8-C719-4890-AF36-20A19F79CFA0}" srcOrd="1" destOrd="0" presId="urn:microsoft.com/office/officeart/2005/8/layout/chevron1"/>
    <dgm:cxn modelId="{D0678085-B559-4F96-AF9B-B280939AE8B2}" type="presParOf" srcId="{0E737C05-A146-4CD0-854D-0FD5AFA7F310}" destId="{6D4A4A64-3984-458B-A57F-ABDD1D438288}" srcOrd="2" destOrd="0" presId="urn:microsoft.com/office/officeart/2005/8/layout/chevron1"/>
    <dgm:cxn modelId="{DB2F05E9-CAE9-4648-BBEB-F44AA0A17FED}" type="presParOf" srcId="{0E737C05-A146-4CD0-854D-0FD5AFA7F310}" destId="{5150CEA7-A3AF-4F07-B716-3DAAB4A5F13B}" srcOrd="3" destOrd="0" presId="urn:microsoft.com/office/officeart/2005/8/layout/chevron1"/>
    <dgm:cxn modelId="{FCA80446-2496-4850-9F34-8377C64CC9D3}" type="presParOf" srcId="{0E737C05-A146-4CD0-854D-0FD5AFA7F310}" destId="{EB1E48FB-9EDA-452B-B6ED-7C13191FA247}" srcOrd="4" destOrd="0" presId="urn:microsoft.com/office/officeart/2005/8/layout/chevron1"/>
    <dgm:cxn modelId="{EBF64B30-E7C6-4CA5-AD78-0F78FEAB14C2}" type="presParOf" srcId="{0E737C05-A146-4CD0-854D-0FD5AFA7F310}" destId="{39BF2438-C91F-41CF-8576-7077C5E8ED85}" srcOrd="5" destOrd="0" presId="urn:microsoft.com/office/officeart/2005/8/layout/chevron1"/>
    <dgm:cxn modelId="{C820CBD3-18B1-4AB6-9A8C-AA38CCFD5B77}" type="presParOf" srcId="{0E737C05-A146-4CD0-854D-0FD5AFA7F310}" destId="{3D0083FD-3FC1-4DD9-90E3-E1A047F627F5}" srcOrd="6" destOrd="0" presId="urn:microsoft.com/office/officeart/2005/8/layout/chevron1"/>
    <dgm:cxn modelId="{F9320A46-E33C-4D98-8CE5-AE1FC600D268}" type="presParOf" srcId="{0E737C05-A146-4CD0-854D-0FD5AFA7F310}" destId="{9237AC19-532F-4D4B-800E-4362220F8B16}" srcOrd="7" destOrd="0" presId="urn:microsoft.com/office/officeart/2005/8/layout/chevron1"/>
    <dgm:cxn modelId="{8455AF48-FD99-41FA-8C77-5EA264474B01}" type="presParOf" srcId="{0E737C05-A146-4CD0-854D-0FD5AFA7F310}" destId="{9CA13417-2A73-4064-9017-68161D21EF4B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AEF012CD-09F4-4161-8FB3-113AC86E9D35}" type="doc">
      <dgm:prSet loTypeId="urn:microsoft.com/office/officeart/2005/8/layout/chevron1" loCatId="process" qsTypeId="urn:microsoft.com/office/officeart/2005/8/quickstyle/simple1#9" qsCatId="simple" csTypeId="urn:microsoft.com/office/officeart/2005/8/colors/accent1_2#9" csCatId="accent1" phldr="1"/>
      <dgm:spPr/>
      <dgm:t>
        <a:bodyPr/>
        <a:lstStyle/>
        <a:p>
          <a:endParaRPr lang="sv-SE"/>
        </a:p>
      </dgm:t>
    </dgm:pt>
    <dgm:pt modelId="{B265D836-EE9E-428A-BF8F-EA292596688F}">
      <dgm:prSet phldrT="[Text]" custT="1"/>
      <dgm:spPr>
        <a:xfrm>
          <a:off x="923838" y="45142"/>
          <a:ext cx="974402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gm:t>
    </dgm:pt>
    <dgm:pt modelId="{D75A3EC4-93B1-4073-85A8-302556A7765A}" type="parTrans" cxnId="{97DE088B-52C0-4EE2-9385-780463B86F3A}">
      <dgm:prSet/>
      <dgm:spPr/>
      <dgm:t>
        <a:bodyPr/>
        <a:lstStyle/>
        <a:p>
          <a:endParaRPr lang="sv-SE"/>
        </a:p>
      </dgm:t>
    </dgm:pt>
    <dgm:pt modelId="{C54F65DC-176E-472F-B0F8-4F849AF8E093}" type="sibTrans" cxnId="{97DE088B-52C0-4EE2-9385-780463B86F3A}">
      <dgm:prSet/>
      <dgm:spPr/>
      <dgm:t>
        <a:bodyPr/>
        <a:lstStyle/>
        <a:p>
          <a:endParaRPr lang="sv-SE"/>
        </a:p>
      </dgm:t>
    </dgm:pt>
    <dgm:pt modelId="{ED4DC267-0E9A-407D-B0C1-4AC63A214B0E}">
      <dgm:prSet custT="1"/>
      <dgm:spPr>
        <a:xfrm>
          <a:off x="3837451" y="35421"/>
          <a:ext cx="1112913" cy="38976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gm:t>
    </dgm:pt>
    <dgm:pt modelId="{C48A116A-0E0D-403D-88EB-2DEF92625ED7}" type="parTrans" cxnId="{37CDB904-63B7-4F63-BDF2-98C431C0B9A6}">
      <dgm:prSet/>
      <dgm:spPr/>
      <dgm:t>
        <a:bodyPr/>
        <a:lstStyle/>
        <a:p>
          <a:endParaRPr lang="sv-SE"/>
        </a:p>
      </dgm:t>
    </dgm:pt>
    <dgm:pt modelId="{C84CDFCA-4D42-4CDD-881B-0593923D7798}" type="sibTrans" cxnId="{37CDB904-63B7-4F63-BDF2-98C431C0B9A6}">
      <dgm:prSet/>
      <dgm:spPr/>
      <dgm:t>
        <a:bodyPr/>
        <a:lstStyle/>
        <a:p>
          <a:endParaRPr lang="sv-SE"/>
        </a:p>
      </dgm:t>
    </dgm:pt>
    <dgm:pt modelId="{8F65AF62-4B81-4B49-B082-9B9E31063CEA}">
      <dgm:prSet phldrT="[Text]" custT="1"/>
      <dgm:spPr>
        <a:xfrm>
          <a:off x="97796" y="46560"/>
          <a:ext cx="974402" cy="38976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1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gm:t>
    </dgm:pt>
    <dgm:pt modelId="{6C293E30-30AE-4C6A-9468-A9E1F40AA7F3}" type="parTrans" cxnId="{489634D4-25CE-4574-AF47-EDA9E13B7FDF}">
      <dgm:prSet/>
      <dgm:spPr/>
      <dgm:t>
        <a:bodyPr/>
        <a:lstStyle/>
        <a:p>
          <a:endParaRPr lang="sv-SE"/>
        </a:p>
      </dgm:t>
    </dgm:pt>
    <dgm:pt modelId="{6D3F6532-E5FC-4319-A466-3927452C44D2}" type="sibTrans" cxnId="{489634D4-25CE-4574-AF47-EDA9E13B7FDF}">
      <dgm:prSet/>
      <dgm:spPr/>
      <dgm:t>
        <a:bodyPr/>
        <a:lstStyle/>
        <a:p>
          <a:endParaRPr lang="sv-SE"/>
        </a:p>
      </dgm:t>
    </dgm:pt>
    <dgm:pt modelId="{8536230F-9320-403D-9ED6-FDC798BFDEDE}">
      <dgm:prSet phldrT="[Text]" custT="1"/>
      <dgm:spPr>
        <a:xfrm>
          <a:off x="2633346" y="36259"/>
          <a:ext cx="1368304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gm:t>
    </dgm:pt>
    <dgm:pt modelId="{F59E4313-7755-4D24-B13A-E7898DBC6DB1}" type="parTrans" cxnId="{723A5EA2-A885-4CB0-AFBA-CED89184D181}">
      <dgm:prSet/>
      <dgm:spPr/>
      <dgm:t>
        <a:bodyPr/>
        <a:lstStyle/>
        <a:p>
          <a:endParaRPr lang="sv-SE"/>
        </a:p>
      </dgm:t>
    </dgm:pt>
    <dgm:pt modelId="{CB473BC2-C5C6-47FF-8CDC-35B72B1B1B5E}" type="sibTrans" cxnId="{723A5EA2-A885-4CB0-AFBA-CED89184D181}">
      <dgm:prSet/>
      <dgm:spPr/>
      <dgm:t>
        <a:bodyPr/>
        <a:lstStyle/>
        <a:p>
          <a:endParaRPr lang="sv-SE"/>
        </a:p>
      </dgm:t>
    </dgm:pt>
    <dgm:pt modelId="{C0C0665E-FF6A-4A9A-ABA1-40A9F7295DEA}">
      <dgm:prSet phldrT="[Text]" custT="1"/>
      <dgm:spPr>
        <a:xfrm>
          <a:off x="1756384" y="36259"/>
          <a:ext cx="974402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 sz="10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gm:t>
    </dgm:pt>
    <dgm:pt modelId="{71302B1D-9861-4AE1-997A-4E52DA354F63}" type="sibTrans" cxnId="{BA983DEF-7BC1-4DE5-87C3-34F4F7772EE4}">
      <dgm:prSet/>
      <dgm:spPr/>
      <dgm:t>
        <a:bodyPr/>
        <a:lstStyle/>
        <a:p>
          <a:endParaRPr lang="sv-SE"/>
        </a:p>
      </dgm:t>
    </dgm:pt>
    <dgm:pt modelId="{A30503DD-1631-4AD1-A6E2-3AB820CD1A78}" type="parTrans" cxnId="{BA983DEF-7BC1-4DE5-87C3-34F4F7772EE4}">
      <dgm:prSet/>
      <dgm:spPr/>
      <dgm:t>
        <a:bodyPr/>
        <a:lstStyle/>
        <a:p>
          <a:endParaRPr lang="sv-SE"/>
        </a:p>
      </dgm:t>
    </dgm:pt>
    <dgm:pt modelId="{2ECD5A9E-3D4F-467F-8290-11A74BF2AE30}">
      <dgm:prSet/>
      <dgm:spPr>
        <a:xfrm>
          <a:off x="4852925" y="40141"/>
          <a:ext cx="1199255" cy="38032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buNone/>
          </a:pPr>
          <a:r>
            <a:rPr lang="sv-SE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gm:t>
    </dgm:pt>
    <dgm:pt modelId="{1D8ED67D-603F-4455-9ABA-D53F351EAEF8}" type="parTrans" cxnId="{75E46F63-13D0-4DAF-9A04-692D27FD7DDA}">
      <dgm:prSet/>
      <dgm:spPr/>
      <dgm:t>
        <a:bodyPr/>
        <a:lstStyle/>
        <a:p>
          <a:endParaRPr lang="sv-SE"/>
        </a:p>
      </dgm:t>
    </dgm:pt>
    <dgm:pt modelId="{F7AE2E6D-A16A-454E-83FE-B5E5DF96D90E}" type="sibTrans" cxnId="{75E46F63-13D0-4DAF-9A04-692D27FD7DDA}">
      <dgm:prSet/>
      <dgm:spPr/>
      <dgm:t>
        <a:bodyPr/>
        <a:lstStyle/>
        <a:p>
          <a:endParaRPr lang="sv-SE"/>
        </a:p>
      </dgm:t>
    </dgm:pt>
    <dgm:pt modelId="{17D86EED-D25E-48AD-B58A-D911AB9C4BAA}" type="pres">
      <dgm:prSet presAssocID="{AEF012CD-09F4-4161-8FB3-113AC86E9D35}" presName="Name0" presStyleCnt="0">
        <dgm:presLayoutVars>
          <dgm:dir/>
          <dgm:animLvl val="lvl"/>
          <dgm:resizeHandles val="exact"/>
        </dgm:presLayoutVars>
      </dgm:prSet>
      <dgm:spPr/>
    </dgm:pt>
    <dgm:pt modelId="{1897A35A-4D80-4DC8-873B-331002EB0671}" type="pres">
      <dgm:prSet presAssocID="{8F65AF62-4B81-4B49-B082-9B9E31063CEA}" presName="parTxOnly" presStyleLbl="node1" presStyleIdx="0" presStyleCnt="6" custLinFactNeighborX="97841" custLinFactNeighborY="2643">
        <dgm:presLayoutVars>
          <dgm:chMax val="0"/>
          <dgm:chPref val="0"/>
          <dgm:bulletEnabled val="1"/>
        </dgm:presLayoutVars>
      </dgm:prSet>
      <dgm:spPr/>
    </dgm:pt>
    <dgm:pt modelId="{F282C4A6-FE71-4390-86EB-E347E79E51CD}" type="pres">
      <dgm:prSet presAssocID="{6D3F6532-E5FC-4319-A466-3927452C44D2}" presName="parTxOnlySpace" presStyleCnt="0"/>
      <dgm:spPr/>
    </dgm:pt>
    <dgm:pt modelId="{096BC441-BF9C-492E-9E24-2598AC6A9287}" type="pres">
      <dgm:prSet presAssocID="{B265D836-EE9E-428A-BF8F-EA292596688F}" presName="parTxOnly" presStyleLbl="node1" presStyleIdx="1" presStyleCnt="6" custLinFactNeighborX="45583" custLinFactNeighborY="2279">
        <dgm:presLayoutVars>
          <dgm:chMax val="0"/>
          <dgm:chPref val="0"/>
          <dgm:bulletEnabled val="1"/>
        </dgm:presLayoutVars>
      </dgm:prSet>
      <dgm:spPr/>
    </dgm:pt>
    <dgm:pt modelId="{5BEE602B-E256-41A5-A4D5-3DBA44E49665}" type="pres">
      <dgm:prSet presAssocID="{C54F65DC-176E-472F-B0F8-4F849AF8E093}" presName="parTxOnlySpace" presStyleCnt="0"/>
      <dgm:spPr/>
    </dgm:pt>
    <dgm:pt modelId="{7A27C37A-B4AB-465D-8813-BA8A21251F18}" type="pres">
      <dgm:prSet presAssocID="{C0C0665E-FF6A-4A9A-ABA1-40A9F7295DEA}" presName="parTxOnly" presStyleLbl="node1" presStyleIdx="2" presStyleCnt="6">
        <dgm:presLayoutVars>
          <dgm:chMax val="0"/>
          <dgm:chPref val="0"/>
          <dgm:bulletEnabled val="1"/>
        </dgm:presLayoutVars>
      </dgm:prSet>
      <dgm:spPr/>
    </dgm:pt>
    <dgm:pt modelId="{2DA1814A-60B3-4623-B7D6-769821785B0F}" type="pres">
      <dgm:prSet presAssocID="{71302B1D-9861-4AE1-997A-4E52DA354F63}" presName="parTxOnlySpace" presStyleCnt="0"/>
      <dgm:spPr/>
    </dgm:pt>
    <dgm:pt modelId="{1388E898-2BE6-4851-AA7C-1FAEDC5A6ACD}" type="pres">
      <dgm:prSet presAssocID="{8536230F-9320-403D-9ED6-FDC798BFDEDE}" presName="parTxOnly" presStyleLbl="node1" presStyleIdx="3" presStyleCnt="6" custScaleX="140425">
        <dgm:presLayoutVars>
          <dgm:chMax val="0"/>
          <dgm:chPref val="0"/>
          <dgm:bulletEnabled val="1"/>
        </dgm:presLayoutVars>
      </dgm:prSet>
      <dgm:spPr/>
    </dgm:pt>
    <dgm:pt modelId="{8231231C-B189-4619-80D8-92A90043B536}" type="pres">
      <dgm:prSet presAssocID="{CB473BC2-C5C6-47FF-8CDC-35B72B1B1B5E}" presName="parTxOnlySpace" presStyleCnt="0"/>
      <dgm:spPr/>
    </dgm:pt>
    <dgm:pt modelId="{B21E988A-798C-49AE-96EE-8FE0E41ED354}" type="pres">
      <dgm:prSet presAssocID="{ED4DC267-0E9A-407D-B0C1-4AC63A214B0E}" presName="parTxOnly" presStyleLbl="node1" presStyleIdx="4" presStyleCnt="6" custScaleX="114215" custLinFactNeighborX="-68513" custLinFactNeighborY="-215">
        <dgm:presLayoutVars>
          <dgm:chMax val="0"/>
          <dgm:chPref val="0"/>
          <dgm:bulletEnabled val="1"/>
        </dgm:presLayoutVars>
      </dgm:prSet>
      <dgm:spPr/>
    </dgm:pt>
    <dgm:pt modelId="{2CB8455B-E942-4EC5-965F-74044F4CF4EE}" type="pres">
      <dgm:prSet presAssocID="{C84CDFCA-4D42-4CDD-881B-0593923D7798}" presName="parTxOnlySpace" presStyleCnt="0"/>
      <dgm:spPr/>
    </dgm:pt>
    <dgm:pt modelId="{DCFBE53F-DC01-4015-AE1D-7C4D82BF1DCC}" type="pres">
      <dgm:prSet presAssocID="{2ECD5A9E-3D4F-467F-8290-11A74BF2AE30}" presName="parTxOnly" presStyleLbl="node1" presStyleIdx="5" presStyleCnt="6" custScaleX="123076" custScaleY="97578" custLinFactNeighborX="-68513" custLinFactNeighborY="-215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</dgm:pt>
  </dgm:ptLst>
  <dgm:cxnLst>
    <dgm:cxn modelId="{37CDB904-63B7-4F63-BDF2-98C431C0B9A6}" srcId="{AEF012CD-09F4-4161-8FB3-113AC86E9D35}" destId="{ED4DC267-0E9A-407D-B0C1-4AC63A214B0E}" srcOrd="4" destOrd="0" parTransId="{C48A116A-0E0D-403D-88EB-2DEF92625ED7}" sibTransId="{C84CDFCA-4D42-4CDD-881B-0593923D7798}"/>
    <dgm:cxn modelId="{99349413-FA08-4BAD-BB1B-39DC86DD4C30}" type="presOf" srcId="{AEF012CD-09F4-4161-8FB3-113AC86E9D35}" destId="{17D86EED-D25E-48AD-B58A-D911AB9C4BAA}" srcOrd="0" destOrd="0" presId="urn:microsoft.com/office/officeart/2005/8/layout/chevron1"/>
    <dgm:cxn modelId="{75E46F63-13D0-4DAF-9A04-692D27FD7DDA}" srcId="{AEF012CD-09F4-4161-8FB3-113AC86E9D35}" destId="{2ECD5A9E-3D4F-467F-8290-11A74BF2AE30}" srcOrd="5" destOrd="0" parTransId="{1D8ED67D-603F-4455-9ABA-D53F351EAEF8}" sibTransId="{F7AE2E6D-A16A-454E-83FE-B5E5DF96D90E}"/>
    <dgm:cxn modelId="{97DE088B-52C0-4EE2-9385-780463B86F3A}" srcId="{AEF012CD-09F4-4161-8FB3-113AC86E9D35}" destId="{B265D836-EE9E-428A-BF8F-EA292596688F}" srcOrd="1" destOrd="0" parTransId="{D75A3EC4-93B1-4073-85A8-302556A7765A}" sibTransId="{C54F65DC-176E-472F-B0F8-4F849AF8E093}"/>
    <dgm:cxn modelId="{090ED995-883E-408D-AF53-2457CD43A5C2}" type="presOf" srcId="{8536230F-9320-403D-9ED6-FDC798BFDEDE}" destId="{1388E898-2BE6-4851-AA7C-1FAEDC5A6ACD}" srcOrd="0" destOrd="0" presId="urn:microsoft.com/office/officeart/2005/8/layout/chevron1"/>
    <dgm:cxn modelId="{723A5EA2-A885-4CB0-AFBA-CED89184D181}" srcId="{AEF012CD-09F4-4161-8FB3-113AC86E9D35}" destId="{8536230F-9320-403D-9ED6-FDC798BFDEDE}" srcOrd="3" destOrd="0" parTransId="{F59E4313-7755-4D24-B13A-E7898DBC6DB1}" sibTransId="{CB473BC2-C5C6-47FF-8CDC-35B72B1B1B5E}"/>
    <dgm:cxn modelId="{446885A3-72AC-4B52-924F-D96C12B4CD24}" type="presOf" srcId="{C0C0665E-FF6A-4A9A-ABA1-40A9F7295DEA}" destId="{7A27C37A-B4AB-465D-8813-BA8A21251F18}" srcOrd="0" destOrd="0" presId="urn:microsoft.com/office/officeart/2005/8/layout/chevron1"/>
    <dgm:cxn modelId="{0DD4BAAD-9B2B-4235-B4E7-E6F131B58EF7}" type="presOf" srcId="{8F65AF62-4B81-4B49-B082-9B9E31063CEA}" destId="{1897A35A-4D80-4DC8-873B-331002EB0671}" srcOrd="0" destOrd="0" presId="urn:microsoft.com/office/officeart/2005/8/layout/chevron1"/>
    <dgm:cxn modelId="{F8257FC0-CC51-458D-A017-CE84BE870C12}" type="presOf" srcId="{ED4DC267-0E9A-407D-B0C1-4AC63A214B0E}" destId="{B21E988A-798C-49AE-96EE-8FE0E41ED354}" srcOrd="0" destOrd="0" presId="urn:microsoft.com/office/officeart/2005/8/layout/chevron1"/>
    <dgm:cxn modelId="{B19CA7C2-C9FD-4DF2-9475-D88BB1343772}" type="presOf" srcId="{2ECD5A9E-3D4F-467F-8290-11A74BF2AE30}" destId="{DCFBE53F-DC01-4015-AE1D-7C4D82BF1DCC}" srcOrd="0" destOrd="0" presId="urn:microsoft.com/office/officeart/2005/8/layout/chevron1"/>
    <dgm:cxn modelId="{489634D4-25CE-4574-AF47-EDA9E13B7FDF}" srcId="{AEF012CD-09F4-4161-8FB3-113AC86E9D35}" destId="{8F65AF62-4B81-4B49-B082-9B9E31063CEA}" srcOrd="0" destOrd="0" parTransId="{6C293E30-30AE-4C6A-9468-A9E1F40AA7F3}" sibTransId="{6D3F6532-E5FC-4319-A466-3927452C44D2}"/>
    <dgm:cxn modelId="{66A269D7-FCE0-4050-89C8-696476DE4C63}" type="presOf" srcId="{B265D836-EE9E-428A-BF8F-EA292596688F}" destId="{096BC441-BF9C-492E-9E24-2598AC6A9287}" srcOrd="0" destOrd="0" presId="urn:microsoft.com/office/officeart/2005/8/layout/chevron1"/>
    <dgm:cxn modelId="{BA983DEF-7BC1-4DE5-87C3-34F4F7772EE4}" srcId="{AEF012CD-09F4-4161-8FB3-113AC86E9D35}" destId="{C0C0665E-FF6A-4A9A-ABA1-40A9F7295DEA}" srcOrd="2" destOrd="0" parTransId="{A30503DD-1631-4AD1-A6E2-3AB820CD1A78}" sibTransId="{71302B1D-9861-4AE1-997A-4E52DA354F63}"/>
    <dgm:cxn modelId="{23090081-16CF-427A-8DEF-040F183F1FBB}" type="presParOf" srcId="{17D86EED-D25E-48AD-B58A-D911AB9C4BAA}" destId="{1897A35A-4D80-4DC8-873B-331002EB0671}" srcOrd="0" destOrd="0" presId="urn:microsoft.com/office/officeart/2005/8/layout/chevron1"/>
    <dgm:cxn modelId="{B9811A38-19CB-4136-94BA-C087E8EB45CD}" type="presParOf" srcId="{17D86EED-D25E-48AD-B58A-D911AB9C4BAA}" destId="{F282C4A6-FE71-4390-86EB-E347E79E51CD}" srcOrd="1" destOrd="0" presId="urn:microsoft.com/office/officeart/2005/8/layout/chevron1"/>
    <dgm:cxn modelId="{7429D411-B66D-4AD7-A546-CD739DB938DB}" type="presParOf" srcId="{17D86EED-D25E-48AD-B58A-D911AB9C4BAA}" destId="{096BC441-BF9C-492E-9E24-2598AC6A9287}" srcOrd="2" destOrd="0" presId="urn:microsoft.com/office/officeart/2005/8/layout/chevron1"/>
    <dgm:cxn modelId="{CACFB415-1CDD-46F4-96C9-0062C0D99ECD}" type="presParOf" srcId="{17D86EED-D25E-48AD-B58A-D911AB9C4BAA}" destId="{5BEE602B-E256-41A5-A4D5-3DBA44E49665}" srcOrd="3" destOrd="0" presId="urn:microsoft.com/office/officeart/2005/8/layout/chevron1"/>
    <dgm:cxn modelId="{F85E7C43-2101-4951-B803-A323738FCC43}" type="presParOf" srcId="{17D86EED-D25E-48AD-B58A-D911AB9C4BAA}" destId="{7A27C37A-B4AB-465D-8813-BA8A21251F18}" srcOrd="4" destOrd="0" presId="urn:microsoft.com/office/officeart/2005/8/layout/chevron1"/>
    <dgm:cxn modelId="{C24C4F2D-E54E-4AAC-A085-ADF929B59A70}" type="presParOf" srcId="{17D86EED-D25E-48AD-B58A-D911AB9C4BAA}" destId="{2DA1814A-60B3-4623-B7D6-769821785B0F}" srcOrd="5" destOrd="0" presId="urn:microsoft.com/office/officeart/2005/8/layout/chevron1"/>
    <dgm:cxn modelId="{82EAD244-1825-40DF-9750-760DF5AA7FDE}" type="presParOf" srcId="{17D86EED-D25E-48AD-B58A-D911AB9C4BAA}" destId="{1388E898-2BE6-4851-AA7C-1FAEDC5A6ACD}" srcOrd="6" destOrd="0" presId="urn:microsoft.com/office/officeart/2005/8/layout/chevron1"/>
    <dgm:cxn modelId="{B02DDF04-3655-46B6-95E3-A26528702742}" type="presParOf" srcId="{17D86EED-D25E-48AD-B58A-D911AB9C4BAA}" destId="{8231231C-B189-4619-80D8-92A90043B536}" srcOrd="7" destOrd="0" presId="urn:microsoft.com/office/officeart/2005/8/layout/chevron1"/>
    <dgm:cxn modelId="{8AB4F3E1-82D0-4F34-86E9-A18EF978517E}" type="presParOf" srcId="{17D86EED-D25E-48AD-B58A-D911AB9C4BAA}" destId="{B21E988A-798C-49AE-96EE-8FE0E41ED354}" srcOrd="8" destOrd="0" presId="urn:microsoft.com/office/officeart/2005/8/layout/chevron1"/>
    <dgm:cxn modelId="{F5A4DFE2-46EC-46EF-A0B5-6B0CDDDF3F65}" type="presParOf" srcId="{17D86EED-D25E-48AD-B58A-D911AB9C4BAA}" destId="{2CB8455B-E942-4EC5-965F-74044F4CF4EE}" srcOrd="9" destOrd="0" presId="urn:microsoft.com/office/officeart/2005/8/layout/chevron1"/>
    <dgm:cxn modelId="{3505E50D-1BBD-4DE3-A9D9-29DAFE7B8003}" type="presParOf" srcId="{17D86EED-D25E-48AD-B58A-D911AB9C4BAA}" destId="{DCFBE53F-DC01-4015-AE1D-7C4D82BF1DCC}" srcOrd="10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97A35A-4D80-4DC8-873B-331002EB0671}">
      <dsp:nvSpPr>
        <dsp:cNvPr id="0" name=""/>
        <dsp:cNvSpPr/>
      </dsp:nvSpPr>
      <dsp:spPr>
        <a:xfrm>
          <a:off x="97796" y="46560"/>
          <a:ext cx="974402" cy="38976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sp:txBody>
      <dsp:txXfrm>
        <a:off x="292677" y="46560"/>
        <a:ext cx="584641" cy="389761"/>
      </dsp:txXfrm>
    </dsp:sp>
    <dsp:sp modelId="{096BC441-BF9C-492E-9E24-2598AC6A9287}">
      <dsp:nvSpPr>
        <dsp:cNvPr id="0" name=""/>
        <dsp:cNvSpPr/>
      </dsp:nvSpPr>
      <dsp:spPr>
        <a:xfrm>
          <a:off x="923838" y="45142"/>
          <a:ext cx="974402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sp:txBody>
      <dsp:txXfrm>
        <a:off x="1118719" y="45142"/>
        <a:ext cx="584641" cy="389761"/>
      </dsp:txXfrm>
    </dsp:sp>
    <dsp:sp modelId="{7A27C37A-B4AB-465D-8813-BA8A21251F18}">
      <dsp:nvSpPr>
        <dsp:cNvPr id="0" name=""/>
        <dsp:cNvSpPr/>
      </dsp:nvSpPr>
      <dsp:spPr>
        <a:xfrm>
          <a:off x="1756384" y="36259"/>
          <a:ext cx="974402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sp:txBody>
      <dsp:txXfrm>
        <a:off x="1951265" y="36259"/>
        <a:ext cx="584641" cy="389761"/>
      </dsp:txXfrm>
    </dsp:sp>
    <dsp:sp modelId="{1388E898-2BE6-4851-AA7C-1FAEDC5A6ACD}">
      <dsp:nvSpPr>
        <dsp:cNvPr id="0" name=""/>
        <dsp:cNvSpPr/>
      </dsp:nvSpPr>
      <dsp:spPr>
        <a:xfrm>
          <a:off x="2633346" y="36259"/>
          <a:ext cx="1368304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sp:txBody>
      <dsp:txXfrm>
        <a:off x="2828227" y="36259"/>
        <a:ext cx="978543" cy="389761"/>
      </dsp:txXfrm>
    </dsp:sp>
    <dsp:sp modelId="{B21E988A-798C-49AE-96EE-8FE0E41ED354}">
      <dsp:nvSpPr>
        <dsp:cNvPr id="0" name=""/>
        <dsp:cNvSpPr/>
      </dsp:nvSpPr>
      <dsp:spPr>
        <a:xfrm>
          <a:off x="3837451" y="35421"/>
          <a:ext cx="1112913" cy="38976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sp:txBody>
      <dsp:txXfrm>
        <a:off x="4032332" y="35421"/>
        <a:ext cx="723152" cy="389761"/>
      </dsp:txXfrm>
    </dsp:sp>
    <dsp:sp modelId="{DCFBE53F-DC01-4015-AE1D-7C4D82BF1DCC}">
      <dsp:nvSpPr>
        <dsp:cNvPr id="0" name=""/>
        <dsp:cNvSpPr/>
      </dsp:nvSpPr>
      <dsp:spPr>
        <a:xfrm>
          <a:off x="4852925" y="40141"/>
          <a:ext cx="1199255" cy="38032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sp:txBody>
      <dsp:txXfrm>
        <a:off x="5043086" y="40141"/>
        <a:ext cx="818934" cy="3803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32FC5F-3527-42E4-80EC-9ABF1E95FC41}">
      <dsp:nvSpPr>
        <dsp:cNvPr id="0" name=""/>
        <dsp:cNvSpPr/>
      </dsp:nvSpPr>
      <dsp:spPr>
        <a:xfrm>
          <a:off x="1445" y="0"/>
          <a:ext cx="1286388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Idé  tom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</a:t>
          </a:r>
          <a:endParaRPr lang="sv-SE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8610" y="0"/>
        <a:ext cx="932058" cy="354330"/>
      </dsp:txXfrm>
    </dsp:sp>
    <dsp:sp modelId="{6D4A4A64-3984-458B-A57F-ABDD1D438288}">
      <dsp:nvSpPr>
        <dsp:cNvPr id="0" name=""/>
        <dsp:cNvSpPr/>
      </dsp:nvSpPr>
      <dsp:spPr>
        <a:xfrm>
          <a:off x="1159194" y="0"/>
          <a:ext cx="1286388" cy="354330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Projektering</a:t>
          </a:r>
          <a:r>
            <a:rPr lang="sv-SE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336359" y="0"/>
        <a:ext cx="932058" cy="354330"/>
      </dsp:txXfrm>
    </dsp:sp>
    <dsp:sp modelId="{EB1E48FB-9EDA-452B-B6ED-7C13191FA247}">
      <dsp:nvSpPr>
        <dsp:cNvPr id="0" name=""/>
        <dsp:cNvSpPr/>
      </dsp:nvSpPr>
      <dsp:spPr>
        <a:xfrm>
          <a:off x="2316944" y="0"/>
          <a:ext cx="1286388" cy="354330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Upphandling</a:t>
          </a:r>
          <a:endParaRPr lang="sv-SE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94109" y="0"/>
        <a:ext cx="932058" cy="354330"/>
      </dsp:txXfrm>
    </dsp:sp>
    <dsp:sp modelId="{3D0083FD-3FC1-4DD9-90E3-E1A047F627F5}">
      <dsp:nvSpPr>
        <dsp:cNvPr id="0" name=""/>
        <dsp:cNvSpPr/>
      </dsp:nvSpPr>
      <dsp:spPr>
        <a:xfrm>
          <a:off x="3498588" y="0"/>
          <a:ext cx="1286388" cy="354330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i="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Produktion</a:t>
          </a:r>
        </a:p>
      </dsp:txBody>
      <dsp:txXfrm>
        <a:off x="3675753" y="0"/>
        <a:ext cx="932058" cy="354330"/>
      </dsp:txXfrm>
    </dsp:sp>
    <dsp:sp modelId="{9CA13417-2A73-4064-9017-68161D21EF4B}">
      <dsp:nvSpPr>
        <dsp:cNvPr id="0" name=""/>
        <dsp:cNvSpPr/>
      </dsp:nvSpPr>
      <dsp:spPr>
        <a:xfrm>
          <a:off x="4632443" y="0"/>
          <a:ext cx="1286388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i="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Förvaltning</a:t>
          </a:r>
          <a:endParaRPr lang="sv-SE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809608" y="0"/>
        <a:ext cx="932058" cy="3543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32FC5F-3527-42E4-80EC-9ABF1E95FC41}">
      <dsp:nvSpPr>
        <dsp:cNvPr id="0" name=""/>
        <dsp:cNvSpPr/>
      </dsp:nvSpPr>
      <dsp:spPr>
        <a:xfrm>
          <a:off x="1445" y="0"/>
          <a:ext cx="1286350" cy="428625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Idé  tom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</a:t>
          </a:r>
          <a:endParaRPr lang="sv-SE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15758" y="0"/>
        <a:ext cx="857725" cy="428625"/>
      </dsp:txXfrm>
    </dsp:sp>
    <dsp:sp modelId="{6D4A4A64-3984-458B-A57F-ABDD1D438288}">
      <dsp:nvSpPr>
        <dsp:cNvPr id="0" name=""/>
        <dsp:cNvSpPr/>
      </dsp:nvSpPr>
      <dsp:spPr>
        <a:xfrm>
          <a:off x="1159161" y="0"/>
          <a:ext cx="1286350" cy="428625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Projektering</a:t>
          </a: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373474" y="0"/>
        <a:ext cx="857725" cy="428625"/>
      </dsp:txXfrm>
    </dsp:sp>
    <dsp:sp modelId="{EB1E48FB-9EDA-452B-B6ED-7C13191FA247}">
      <dsp:nvSpPr>
        <dsp:cNvPr id="0" name=""/>
        <dsp:cNvSpPr/>
      </dsp:nvSpPr>
      <dsp:spPr>
        <a:xfrm>
          <a:off x="2316877" y="0"/>
          <a:ext cx="1286350" cy="428625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Upphandling</a:t>
          </a:r>
          <a:endParaRPr lang="sv-SE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531190" y="0"/>
        <a:ext cx="857725" cy="428625"/>
      </dsp:txXfrm>
    </dsp:sp>
    <dsp:sp modelId="{3D0083FD-3FC1-4DD9-90E3-E1A047F627F5}">
      <dsp:nvSpPr>
        <dsp:cNvPr id="0" name=""/>
        <dsp:cNvSpPr/>
      </dsp:nvSpPr>
      <dsp:spPr>
        <a:xfrm>
          <a:off x="3498486" y="0"/>
          <a:ext cx="1286350" cy="428625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b="1" i="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Produktion</a:t>
          </a:r>
        </a:p>
      </dsp:txBody>
      <dsp:txXfrm>
        <a:off x="3712799" y="0"/>
        <a:ext cx="857725" cy="428625"/>
      </dsp:txXfrm>
    </dsp:sp>
    <dsp:sp modelId="{9CA13417-2A73-4064-9017-68161D21EF4B}">
      <dsp:nvSpPr>
        <dsp:cNvPr id="0" name=""/>
        <dsp:cNvSpPr/>
      </dsp:nvSpPr>
      <dsp:spPr>
        <a:xfrm>
          <a:off x="4632308" y="0"/>
          <a:ext cx="1286350" cy="428625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b="1" i="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Förvaltning</a:t>
          </a:r>
          <a:endParaRPr lang="sv-SE" sz="11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846621" y="0"/>
        <a:ext cx="857725" cy="4286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97A35A-4D80-4DC8-873B-331002EB0671}">
      <dsp:nvSpPr>
        <dsp:cNvPr id="0" name=""/>
        <dsp:cNvSpPr/>
      </dsp:nvSpPr>
      <dsp:spPr>
        <a:xfrm>
          <a:off x="51668" y="35866"/>
          <a:ext cx="979428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sp:txBody>
      <dsp:txXfrm>
        <a:off x="247554" y="35866"/>
        <a:ext cx="587657" cy="391771"/>
      </dsp:txXfrm>
    </dsp:sp>
    <dsp:sp modelId="{096BC441-BF9C-492E-9E24-2598AC6A9287}">
      <dsp:nvSpPr>
        <dsp:cNvPr id="0" name=""/>
        <dsp:cNvSpPr/>
      </dsp:nvSpPr>
      <dsp:spPr>
        <a:xfrm>
          <a:off x="883957" y="36524"/>
          <a:ext cx="979428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sp:txBody>
      <dsp:txXfrm>
        <a:off x="1079843" y="36524"/>
        <a:ext cx="587657" cy="391771"/>
      </dsp:txXfrm>
    </dsp:sp>
    <dsp:sp modelId="{7A27C37A-B4AB-465D-8813-BA8A21251F18}">
      <dsp:nvSpPr>
        <dsp:cNvPr id="0" name=""/>
        <dsp:cNvSpPr/>
      </dsp:nvSpPr>
      <dsp:spPr>
        <a:xfrm>
          <a:off x="1765443" y="36524"/>
          <a:ext cx="979428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sp:txBody>
      <dsp:txXfrm>
        <a:off x="1961329" y="36524"/>
        <a:ext cx="587657" cy="391771"/>
      </dsp:txXfrm>
    </dsp:sp>
    <dsp:sp modelId="{1388E898-2BE6-4851-AA7C-1FAEDC5A6ACD}">
      <dsp:nvSpPr>
        <dsp:cNvPr id="0" name=""/>
        <dsp:cNvSpPr/>
      </dsp:nvSpPr>
      <dsp:spPr>
        <a:xfrm>
          <a:off x="2646928" y="36524"/>
          <a:ext cx="1375361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sp:txBody>
      <dsp:txXfrm>
        <a:off x="2842814" y="36524"/>
        <a:ext cx="983590" cy="391771"/>
      </dsp:txXfrm>
    </dsp:sp>
    <dsp:sp modelId="{B21E988A-798C-49AE-96EE-8FE0E41ED354}">
      <dsp:nvSpPr>
        <dsp:cNvPr id="0" name=""/>
        <dsp:cNvSpPr/>
      </dsp:nvSpPr>
      <dsp:spPr>
        <a:xfrm>
          <a:off x="3917657" y="41484"/>
          <a:ext cx="1118653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sp:txBody>
      <dsp:txXfrm>
        <a:off x="4113543" y="41484"/>
        <a:ext cx="726882" cy="391771"/>
      </dsp:txXfrm>
    </dsp:sp>
    <dsp:sp modelId="{51FF8A9D-1C9A-4231-A0EF-2C6BE53542B4}">
      <dsp:nvSpPr>
        <dsp:cNvPr id="0" name=""/>
        <dsp:cNvSpPr/>
      </dsp:nvSpPr>
      <dsp:spPr>
        <a:xfrm>
          <a:off x="4877955" y="43017"/>
          <a:ext cx="1205441" cy="377099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sp:txBody>
      <dsp:txXfrm>
        <a:off x="5066505" y="43017"/>
        <a:ext cx="828342" cy="37709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97A35A-4D80-4DC8-873B-331002EB0671}">
      <dsp:nvSpPr>
        <dsp:cNvPr id="0" name=""/>
        <dsp:cNvSpPr/>
      </dsp:nvSpPr>
      <dsp:spPr>
        <a:xfrm>
          <a:off x="51668" y="35866"/>
          <a:ext cx="979428" cy="39177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sp:txBody>
      <dsp:txXfrm>
        <a:off x="247554" y="35866"/>
        <a:ext cx="587657" cy="391771"/>
      </dsp:txXfrm>
    </dsp:sp>
    <dsp:sp modelId="{096BC441-BF9C-492E-9E24-2598AC6A9287}">
      <dsp:nvSpPr>
        <dsp:cNvPr id="0" name=""/>
        <dsp:cNvSpPr/>
      </dsp:nvSpPr>
      <dsp:spPr>
        <a:xfrm>
          <a:off x="883957" y="36524"/>
          <a:ext cx="979428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sp:txBody>
      <dsp:txXfrm>
        <a:off x="1079843" y="36524"/>
        <a:ext cx="587657" cy="391771"/>
      </dsp:txXfrm>
    </dsp:sp>
    <dsp:sp modelId="{7A27C37A-B4AB-465D-8813-BA8A21251F18}">
      <dsp:nvSpPr>
        <dsp:cNvPr id="0" name=""/>
        <dsp:cNvSpPr/>
      </dsp:nvSpPr>
      <dsp:spPr>
        <a:xfrm>
          <a:off x="1765443" y="36524"/>
          <a:ext cx="979428" cy="391771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sp:txBody>
      <dsp:txXfrm>
        <a:off x="1961329" y="36524"/>
        <a:ext cx="587657" cy="391771"/>
      </dsp:txXfrm>
    </dsp:sp>
    <dsp:sp modelId="{1388E898-2BE6-4851-AA7C-1FAEDC5A6ACD}">
      <dsp:nvSpPr>
        <dsp:cNvPr id="0" name=""/>
        <dsp:cNvSpPr/>
      </dsp:nvSpPr>
      <dsp:spPr>
        <a:xfrm>
          <a:off x="2646928" y="36524"/>
          <a:ext cx="1375361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sp:txBody>
      <dsp:txXfrm>
        <a:off x="2842814" y="36524"/>
        <a:ext cx="983590" cy="391771"/>
      </dsp:txXfrm>
    </dsp:sp>
    <dsp:sp modelId="{B21E988A-798C-49AE-96EE-8FE0E41ED354}">
      <dsp:nvSpPr>
        <dsp:cNvPr id="0" name=""/>
        <dsp:cNvSpPr/>
      </dsp:nvSpPr>
      <dsp:spPr>
        <a:xfrm>
          <a:off x="3917657" y="41484"/>
          <a:ext cx="1118653" cy="39177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sp:txBody>
      <dsp:txXfrm>
        <a:off x="4113543" y="41484"/>
        <a:ext cx="726882" cy="391771"/>
      </dsp:txXfrm>
    </dsp:sp>
    <dsp:sp modelId="{51FF8A9D-1C9A-4231-A0EF-2C6BE53542B4}">
      <dsp:nvSpPr>
        <dsp:cNvPr id="0" name=""/>
        <dsp:cNvSpPr/>
      </dsp:nvSpPr>
      <dsp:spPr>
        <a:xfrm>
          <a:off x="4877955" y="43017"/>
          <a:ext cx="1205441" cy="377099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sp:txBody>
      <dsp:txXfrm>
        <a:off x="5066505" y="43017"/>
        <a:ext cx="828342" cy="37709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97A35A-4D80-4DC8-873B-331002EB0671}">
      <dsp:nvSpPr>
        <dsp:cNvPr id="0" name=""/>
        <dsp:cNvSpPr/>
      </dsp:nvSpPr>
      <dsp:spPr>
        <a:xfrm>
          <a:off x="51668" y="35866"/>
          <a:ext cx="979428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sp:txBody>
      <dsp:txXfrm>
        <a:off x="247554" y="35866"/>
        <a:ext cx="587657" cy="391771"/>
      </dsp:txXfrm>
    </dsp:sp>
    <dsp:sp modelId="{096BC441-BF9C-492E-9E24-2598AC6A9287}">
      <dsp:nvSpPr>
        <dsp:cNvPr id="0" name=""/>
        <dsp:cNvSpPr/>
      </dsp:nvSpPr>
      <dsp:spPr>
        <a:xfrm>
          <a:off x="883957" y="36524"/>
          <a:ext cx="979428" cy="39177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sp:txBody>
      <dsp:txXfrm>
        <a:off x="1079843" y="36524"/>
        <a:ext cx="587657" cy="391771"/>
      </dsp:txXfrm>
    </dsp:sp>
    <dsp:sp modelId="{7A27C37A-B4AB-465D-8813-BA8A21251F18}">
      <dsp:nvSpPr>
        <dsp:cNvPr id="0" name=""/>
        <dsp:cNvSpPr/>
      </dsp:nvSpPr>
      <dsp:spPr>
        <a:xfrm>
          <a:off x="1765443" y="36524"/>
          <a:ext cx="979428" cy="391771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sp:txBody>
      <dsp:txXfrm>
        <a:off x="1961329" y="36524"/>
        <a:ext cx="587657" cy="391771"/>
      </dsp:txXfrm>
    </dsp:sp>
    <dsp:sp modelId="{1388E898-2BE6-4851-AA7C-1FAEDC5A6ACD}">
      <dsp:nvSpPr>
        <dsp:cNvPr id="0" name=""/>
        <dsp:cNvSpPr/>
      </dsp:nvSpPr>
      <dsp:spPr>
        <a:xfrm>
          <a:off x="2646928" y="36524"/>
          <a:ext cx="1375361" cy="391771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sp:txBody>
      <dsp:txXfrm>
        <a:off x="2842814" y="36524"/>
        <a:ext cx="983590" cy="391771"/>
      </dsp:txXfrm>
    </dsp:sp>
    <dsp:sp modelId="{B21E988A-798C-49AE-96EE-8FE0E41ED354}">
      <dsp:nvSpPr>
        <dsp:cNvPr id="0" name=""/>
        <dsp:cNvSpPr/>
      </dsp:nvSpPr>
      <dsp:spPr>
        <a:xfrm>
          <a:off x="3917657" y="41484"/>
          <a:ext cx="1118653" cy="39177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sp:txBody>
      <dsp:txXfrm>
        <a:off x="4113543" y="41484"/>
        <a:ext cx="726882" cy="391771"/>
      </dsp:txXfrm>
    </dsp:sp>
    <dsp:sp modelId="{51FF8A9D-1C9A-4231-A0EF-2C6BE53542B4}">
      <dsp:nvSpPr>
        <dsp:cNvPr id="0" name=""/>
        <dsp:cNvSpPr/>
      </dsp:nvSpPr>
      <dsp:spPr>
        <a:xfrm>
          <a:off x="4877955" y="43017"/>
          <a:ext cx="1205441" cy="377099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sp:txBody>
      <dsp:txXfrm>
        <a:off x="5066505" y="43017"/>
        <a:ext cx="828342" cy="37709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97A35A-4D80-4DC8-873B-331002EB0671}">
      <dsp:nvSpPr>
        <dsp:cNvPr id="0" name=""/>
        <dsp:cNvSpPr/>
      </dsp:nvSpPr>
      <dsp:spPr>
        <a:xfrm>
          <a:off x="51989" y="34325"/>
          <a:ext cx="985521" cy="394208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sp:txBody>
      <dsp:txXfrm>
        <a:off x="249093" y="34325"/>
        <a:ext cx="591313" cy="394208"/>
      </dsp:txXfrm>
    </dsp:sp>
    <dsp:sp modelId="{096BC441-BF9C-492E-9E24-2598AC6A9287}">
      <dsp:nvSpPr>
        <dsp:cNvPr id="0" name=""/>
        <dsp:cNvSpPr/>
      </dsp:nvSpPr>
      <dsp:spPr>
        <a:xfrm>
          <a:off x="889456" y="34988"/>
          <a:ext cx="985521" cy="394208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sp:txBody>
      <dsp:txXfrm>
        <a:off x="1086560" y="34988"/>
        <a:ext cx="591313" cy="394208"/>
      </dsp:txXfrm>
    </dsp:sp>
    <dsp:sp modelId="{7A27C37A-B4AB-465D-8813-BA8A21251F18}">
      <dsp:nvSpPr>
        <dsp:cNvPr id="0" name=""/>
        <dsp:cNvSpPr/>
      </dsp:nvSpPr>
      <dsp:spPr>
        <a:xfrm>
          <a:off x="1776425" y="34988"/>
          <a:ext cx="985521" cy="394208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sp:txBody>
      <dsp:txXfrm>
        <a:off x="1973529" y="34988"/>
        <a:ext cx="591313" cy="394208"/>
      </dsp:txXfrm>
    </dsp:sp>
    <dsp:sp modelId="{1388E898-2BE6-4851-AA7C-1FAEDC5A6ACD}">
      <dsp:nvSpPr>
        <dsp:cNvPr id="0" name=""/>
        <dsp:cNvSpPr/>
      </dsp:nvSpPr>
      <dsp:spPr>
        <a:xfrm>
          <a:off x="2663395" y="34988"/>
          <a:ext cx="1383918" cy="394208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sp:txBody>
      <dsp:txXfrm>
        <a:off x="2860499" y="34988"/>
        <a:ext cx="989710" cy="394208"/>
      </dsp:txXfrm>
    </dsp:sp>
    <dsp:sp modelId="{B21E988A-798C-49AE-96EE-8FE0E41ED354}">
      <dsp:nvSpPr>
        <dsp:cNvPr id="0" name=""/>
        <dsp:cNvSpPr/>
      </dsp:nvSpPr>
      <dsp:spPr>
        <a:xfrm>
          <a:off x="3942029" y="39978"/>
          <a:ext cx="1125613" cy="394208"/>
        </a:xfrm>
        <a:prstGeom prst="chevron">
          <a:avLst/>
        </a:prstGeom>
        <a:solidFill>
          <a:schemeClr val="accent1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sp:txBody>
      <dsp:txXfrm>
        <a:off x="4139133" y="39978"/>
        <a:ext cx="731405" cy="394208"/>
      </dsp:txXfrm>
    </dsp:sp>
    <dsp:sp modelId="{51FF8A9D-1C9A-4231-A0EF-2C6BE53542B4}">
      <dsp:nvSpPr>
        <dsp:cNvPr id="0" name=""/>
        <dsp:cNvSpPr/>
      </dsp:nvSpPr>
      <dsp:spPr>
        <a:xfrm>
          <a:off x="4908301" y="41522"/>
          <a:ext cx="1212940" cy="379445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sp:txBody>
      <dsp:txXfrm>
        <a:off x="5098024" y="41522"/>
        <a:ext cx="833495" cy="37944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32FC5F-3527-42E4-80EC-9ABF1E95FC41}">
      <dsp:nvSpPr>
        <dsp:cNvPr id="0" name=""/>
        <dsp:cNvSpPr/>
      </dsp:nvSpPr>
      <dsp:spPr>
        <a:xfrm>
          <a:off x="1445" y="0"/>
          <a:ext cx="1286388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Idé  tom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program</a:t>
          </a:r>
          <a:endParaRPr lang="sv-SE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78610" y="0"/>
        <a:ext cx="932058" cy="354330"/>
      </dsp:txXfrm>
    </dsp:sp>
    <dsp:sp modelId="{6D4A4A64-3984-458B-A57F-ABDD1D438288}">
      <dsp:nvSpPr>
        <dsp:cNvPr id="0" name=""/>
        <dsp:cNvSpPr/>
      </dsp:nvSpPr>
      <dsp:spPr>
        <a:xfrm>
          <a:off x="1159194" y="0"/>
          <a:ext cx="1286388" cy="354330"/>
        </a:xfrm>
        <a:prstGeom prst="chevron">
          <a:avLst/>
        </a:prstGeom>
        <a:solidFill>
          <a:srgbClr val="0070C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Projektering</a:t>
          </a:r>
          <a:r>
            <a:rPr lang="sv-SE" sz="9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1336359" y="0"/>
        <a:ext cx="932058" cy="354330"/>
      </dsp:txXfrm>
    </dsp:sp>
    <dsp:sp modelId="{EB1E48FB-9EDA-452B-B6ED-7C13191FA247}">
      <dsp:nvSpPr>
        <dsp:cNvPr id="0" name=""/>
        <dsp:cNvSpPr/>
      </dsp:nvSpPr>
      <dsp:spPr>
        <a:xfrm>
          <a:off x="2316944" y="0"/>
          <a:ext cx="1286388" cy="354330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Upphandling</a:t>
          </a:r>
          <a:endParaRPr lang="sv-SE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94109" y="0"/>
        <a:ext cx="932058" cy="354330"/>
      </dsp:txXfrm>
    </dsp:sp>
    <dsp:sp modelId="{3D0083FD-3FC1-4DD9-90E3-E1A047F627F5}">
      <dsp:nvSpPr>
        <dsp:cNvPr id="0" name=""/>
        <dsp:cNvSpPr/>
      </dsp:nvSpPr>
      <dsp:spPr>
        <a:xfrm>
          <a:off x="3498588" y="0"/>
          <a:ext cx="1286388" cy="354330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i="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Produktion</a:t>
          </a:r>
        </a:p>
      </dsp:txBody>
      <dsp:txXfrm>
        <a:off x="3675753" y="0"/>
        <a:ext cx="932058" cy="354330"/>
      </dsp:txXfrm>
    </dsp:sp>
    <dsp:sp modelId="{9CA13417-2A73-4064-9017-68161D21EF4B}">
      <dsp:nvSpPr>
        <dsp:cNvPr id="0" name=""/>
        <dsp:cNvSpPr/>
      </dsp:nvSpPr>
      <dsp:spPr>
        <a:xfrm>
          <a:off x="4632443" y="0"/>
          <a:ext cx="1286388" cy="354330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12002" rIns="12002" bIns="12002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b="1" i="0" kern="1200" baseline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Förvaltning</a:t>
          </a:r>
          <a:endParaRPr lang="sv-SE" sz="9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809608" y="0"/>
        <a:ext cx="932058" cy="354330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97A35A-4D80-4DC8-873B-331002EB0671}">
      <dsp:nvSpPr>
        <dsp:cNvPr id="0" name=""/>
        <dsp:cNvSpPr/>
      </dsp:nvSpPr>
      <dsp:spPr>
        <a:xfrm>
          <a:off x="97796" y="46560"/>
          <a:ext cx="974402" cy="389761"/>
        </a:xfrm>
        <a:prstGeom prst="chevron">
          <a:avLst/>
        </a:prstGeom>
        <a:solidFill>
          <a:srgbClr val="FF0000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Kalkyl</a:t>
          </a:r>
        </a:p>
      </dsp:txBody>
      <dsp:txXfrm>
        <a:off x="292677" y="46560"/>
        <a:ext cx="584641" cy="389761"/>
      </dsp:txXfrm>
    </dsp:sp>
    <dsp:sp modelId="{096BC441-BF9C-492E-9E24-2598AC6A9287}">
      <dsp:nvSpPr>
        <dsp:cNvPr id="0" name=""/>
        <dsp:cNvSpPr/>
      </dsp:nvSpPr>
      <dsp:spPr>
        <a:xfrm>
          <a:off x="923838" y="45142"/>
          <a:ext cx="974402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Planering</a:t>
          </a:r>
        </a:p>
      </dsp:txBody>
      <dsp:txXfrm>
        <a:off x="1118719" y="45142"/>
        <a:ext cx="584641" cy="389761"/>
      </dsp:txXfrm>
    </dsp:sp>
    <dsp:sp modelId="{7A27C37A-B4AB-465D-8813-BA8A21251F18}">
      <dsp:nvSpPr>
        <dsp:cNvPr id="0" name=""/>
        <dsp:cNvSpPr/>
      </dsp:nvSpPr>
      <dsp:spPr>
        <a:xfrm>
          <a:off x="1756384" y="36259"/>
          <a:ext cx="974402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Inköp</a:t>
          </a:r>
        </a:p>
      </dsp:txBody>
      <dsp:txXfrm>
        <a:off x="1951265" y="36259"/>
        <a:ext cx="584641" cy="389761"/>
      </dsp:txXfrm>
    </dsp:sp>
    <dsp:sp modelId="{1388E898-2BE6-4851-AA7C-1FAEDC5A6ACD}">
      <dsp:nvSpPr>
        <dsp:cNvPr id="0" name=""/>
        <dsp:cNvSpPr/>
      </dsp:nvSpPr>
      <dsp:spPr>
        <a:xfrm>
          <a:off x="2633346" y="36259"/>
          <a:ext cx="1368304" cy="389761"/>
        </a:xfrm>
        <a:prstGeom prst="chevron">
          <a:avLst/>
        </a:prstGeom>
        <a:solidFill>
          <a:srgbClr val="4F81BD"/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Leveransplan logistik</a:t>
          </a:r>
        </a:p>
      </dsp:txBody>
      <dsp:txXfrm>
        <a:off x="2828227" y="36259"/>
        <a:ext cx="978543" cy="389761"/>
      </dsp:txXfrm>
    </dsp:sp>
    <dsp:sp modelId="{B21E988A-798C-49AE-96EE-8FE0E41ED354}">
      <dsp:nvSpPr>
        <dsp:cNvPr id="0" name=""/>
        <dsp:cNvSpPr/>
      </dsp:nvSpPr>
      <dsp:spPr>
        <a:xfrm>
          <a:off x="3837451" y="35421"/>
          <a:ext cx="1112913" cy="38976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13335" rIns="13335" bIns="13335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0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Uppföljning</a:t>
          </a:r>
        </a:p>
      </dsp:txBody>
      <dsp:txXfrm>
        <a:off x="4032332" y="35421"/>
        <a:ext cx="723152" cy="389761"/>
      </dsp:txXfrm>
    </dsp:sp>
    <dsp:sp modelId="{DCFBE53F-DC01-4015-AE1D-7C4D82BF1DCC}">
      <dsp:nvSpPr>
        <dsp:cNvPr id="0" name=""/>
        <dsp:cNvSpPr/>
      </dsp:nvSpPr>
      <dsp:spPr>
        <a:xfrm>
          <a:off x="4852925" y="40141"/>
          <a:ext cx="1199255" cy="380321"/>
        </a:xfrm>
        <a:prstGeom prst="chevron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11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Överlämning</a:t>
          </a:r>
        </a:p>
      </dsp:txBody>
      <dsp:txXfrm>
        <a:off x="5043086" y="40141"/>
        <a:ext cx="818934" cy="3803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9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9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#9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#9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#9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#9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TEXT TEXT 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56CA649B6E8DA4BA2EFEAE0016CA555" ma:contentTypeVersion="13" ma:contentTypeDescription="Skapa ett nytt dokument." ma:contentTypeScope="" ma:versionID="ef79b587ccffa54a3f46b657c0cc9e4d">
  <xsd:schema xmlns:xsd="http://www.w3.org/2001/XMLSchema" xmlns:xs="http://www.w3.org/2001/XMLSchema" xmlns:p="http://schemas.microsoft.com/office/2006/metadata/properties" xmlns:ns2="d583364f-42a9-4f24-a5a4-476e1ee60108" xmlns:ns3="f17fc918-46e9-4778-96b3-51e7ae6923dd" targetNamespace="http://schemas.microsoft.com/office/2006/metadata/properties" ma:root="true" ma:fieldsID="0c7c6c0ba6813c302c48d32ace16749c" ns2:_="" ns3:_="">
    <xsd:import namespace="d583364f-42a9-4f24-a5a4-476e1ee60108"/>
    <xsd:import namespace="f17fc918-46e9-4778-96b3-51e7ae6923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3364f-42a9-4f24-a5a4-476e1ee60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346dfa3c-b651-4bbc-9963-d4a085471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7fc918-46e9-4778-96b3-51e7ae6923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f2037ec-58ff-44b2-b9ad-9e39b08db079}" ma:internalName="TaxCatchAll" ma:showField="CatchAllData" ma:web="f17fc918-46e9-4778-96b3-51e7ae6923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83364f-42a9-4f24-a5a4-476e1ee60108">
      <Terms xmlns="http://schemas.microsoft.com/office/infopath/2007/PartnerControls"/>
    </lcf76f155ced4ddcb4097134ff3c332f>
    <TaxCatchAll xmlns="f17fc918-46e9-4778-96b3-51e7ae6923dd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D9B9760-538C-4191-A1E1-E3FA586581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8CB8E33-530D-4EAC-B85B-CF15F944F661}"/>
</file>

<file path=customXml/itemProps4.xml><?xml version="1.0" encoding="utf-8"?>
<ds:datastoreItem xmlns:ds="http://schemas.openxmlformats.org/officeDocument/2006/customXml" ds:itemID="{BB338357-4C6B-43A4-9621-1A92085BB597}"/>
</file>

<file path=customXml/itemProps5.xml><?xml version="1.0" encoding="utf-8"?>
<ds:datastoreItem xmlns:ds="http://schemas.openxmlformats.org/officeDocument/2006/customXml" ds:itemID="{93DC229A-559F-4588-BEC1-1DF87919B063}"/>
</file>

<file path=docProps/app.xml><?xml version="1.0" encoding="utf-8"?>
<Properties xmlns="http://schemas.openxmlformats.org/officeDocument/2006/extended-properties" xmlns:vt="http://schemas.openxmlformats.org/officeDocument/2006/docPropsVTypes">
  <Template>Imap Formatmall.dotx</Template>
  <TotalTime>8</TotalTime>
  <Pages>1</Pages>
  <Words>4374</Words>
  <Characters>23187</Characters>
  <Application>Microsoft Office Word</Application>
  <DocSecurity>0</DocSecurity>
  <Lines>193</Lines>
  <Paragraphs>55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Kalkyl, planering…</vt:lpstr>
    </vt:vector>
  </TitlesOfParts>
  <Company>HP</Company>
  <LinksUpToDate>false</LinksUpToDate>
  <CharactersWithSpaces>27506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Kalkyl, planering…</dc:title>
  <dc:creator>Helena</dc:creator>
  <cp:lastModifiedBy>Carl-Erik Brohn</cp:lastModifiedBy>
  <cp:revision>4</cp:revision>
  <cp:lastPrinted>2021-09-02T11:31:00Z</cp:lastPrinted>
  <dcterms:created xsi:type="dcterms:W3CDTF">2022-03-05T10:13:00Z</dcterms:created>
  <dcterms:modified xsi:type="dcterms:W3CDTF">2022-03-06T10:47:00Z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0x010100B56CA649B6E8DA4BA2EFEAE0016CA555</vt:lpwstr>
  </property>
</Properties>
</file>